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52719" w14:textId="48850EF4" w:rsidR="007928D3" w:rsidRPr="00E702AE" w:rsidRDefault="00EC545F" w:rsidP="00E05116">
      <w:pPr>
        <w:pStyle w:val="Nadpis1"/>
        <w:spacing w:after="0" w:line="280" w:lineRule="exact"/>
        <w:jc w:val="center"/>
        <w:rPr>
          <w:rFonts w:asciiTheme="minorHAnsi" w:hAnsiTheme="minorHAnsi" w:cstheme="minorHAnsi"/>
          <w:b/>
          <w:color w:val="auto"/>
          <w:sz w:val="28"/>
          <w:szCs w:val="22"/>
        </w:rPr>
      </w:pPr>
      <w:r>
        <w:rPr>
          <w:rFonts w:asciiTheme="minorHAnsi" w:hAnsiTheme="minorHAnsi" w:cstheme="minorHAnsi"/>
          <w:b/>
          <w:color w:val="auto"/>
          <w:sz w:val="28"/>
          <w:szCs w:val="22"/>
        </w:rPr>
        <w:t xml:space="preserve">RÁMCOVÁ </w:t>
      </w:r>
      <w:r w:rsidR="00366209" w:rsidRPr="00E702AE">
        <w:rPr>
          <w:rFonts w:asciiTheme="minorHAnsi" w:hAnsiTheme="minorHAnsi" w:cstheme="minorHAnsi"/>
          <w:b/>
          <w:color w:val="auto"/>
          <w:sz w:val="28"/>
          <w:szCs w:val="22"/>
        </w:rPr>
        <w:t>SMLOUVA</w:t>
      </w:r>
      <w:r w:rsidR="002500A9" w:rsidRPr="00E702AE">
        <w:rPr>
          <w:rFonts w:asciiTheme="minorHAnsi" w:hAnsiTheme="minorHAnsi" w:cstheme="minorHAnsi"/>
          <w:b/>
          <w:color w:val="auto"/>
          <w:sz w:val="28"/>
          <w:szCs w:val="22"/>
        </w:rPr>
        <w:t xml:space="preserve"> </w:t>
      </w:r>
      <w:r w:rsidR="00366209" w:rsidRPr="00E702AE">
        <w:rPr>
          <w:rFonts w:asciiTheme="minorHAnsi" w:hAnsiTheme="minorHAnsi" w:cstheme="minorHAnsi"/>
          <w:b/>
          <w:color w:val="auto"/>
          <w:sz w:val="28"/>
          <w:szCs w:val="22"/>
        </w:rPr>
        <w:t>o poskytování služeb</w:t>
      </w:r>
    </w:p>
    <w:p w14:paraId="4BC669F4" w14:textId="51E89917" w:rsidR="00366209" w:rsidRPr="00EF2019" w:rsidRDefault="00C577E2" w:rsidP="00E05116">
      <w:pPr>
        <w:spacing w:after="0" w:line="280" w:lineRule="exact"/>
        <w:jc w:val="center"/>
        <w:rPr>
          <w:rFonts w:asciiTheme="minorHAnsi" w:hAnsiTheme="minorHAnsi" w:cstheme="minorHAnsi"/>
          <w:i/>
          <w:szCs w:val="20"/>
        </w:rPr>
      </w:pPr>
      <w:r w:rsidRPr="00EF2019" w:rsidDel="00C577E2">
        <w:rPr>
          <w:rFonts w:asciiTheme="minorHAnsi" w:hAnsiTheme="minorHAnsi" w:cstheme="minorHAnsi"/>
          <w:i/>
          <w:szCs w:val="20"/>
        </w:rPr>
        <w:t xml:space="preserve"> </w:t>
      </w:r>
    </w:p>
    <w:p w14:paraId="15DB9D1F" w14:textId="77777777" w:rsidR="00A04764" w:rsidRPr="00EC545F" w:rsidRDefault="00A04764" w:rsidP="00E05116">
      <w:pPr>
        <w:spacing w:after="0" w:line="280" w:lineRule="exact"/>
        <w:rPr>
          <w:rFonts w:asciiTheme="minorHAnsi" w:hAnsiTheme="minorHAnsi" w:cstheme="minorHAnsi"/>
          <w:b/>
          <w:szCs w:val="20"/>
        </w:rPr>
      </w:pPr>
    </w:p>
    <w:p w14:paraId="614FBA97" w14:textId="772364F4" w:rsidR="002427D5" w:rsidRPr="002427D5" w:rsidRDefault="002427D5" w:rsidP="00E05116">
      <w:pPr>
        <w:spacing w:after="0" w:line="280" w:lineRule="exact"/>
        <w:rPr>
          <w:rFonts w:ascii="Calibri" w:hAnsi="Calibri" w:cs="Tahoma"/>
          <w:b/>
        </w:rPr>
      </w:pPr>
      <w:r w:rsidRPr="002427D5">
        <w:rPr>
          <w:rFonts w:ascii="Calibri" w:hAnsi="Calibri" w:cs="Tahoma"/>
          <w:b/>
        </w:rPr>
        <w:t>číslo smlouvy</w:t>
      </w:r>
      <w:r w:rsidRPr="00495806">
        <w:rPr>
          <w:rFonts w:ascii="Calibri" w:hAnsi="Calibri" w:cs="Tahoma"/>
          <w:b/>
          <w:highlight w:val="yellow"/>
        </w:rPr>
        <w:t xml:space="preserve">: </w:t>
      </w:r>
      <w:r w:rsidR="00495806" w:rsidRPr="00495806">
        <w:rPr>
          <w:rFonts w:ascii="Calibri" w:hAnsi="Calibri" w:cs="Tahoma"/>
          <w:highlight w:val="yellow"/>
        </w:rPr>
        <w:t>XXXXXX</w:t>
      </w:r>
    </w:p>
    <w:p w14:paraId="5A23FCA8" w14:textId="77777777" w:rsidR="00495806" w:rsidRPr="00495806" w:rsidRDefault="00495806" w:rsidP="00495806">
      <w:pPr>
        <w:tabs>
          <w:tab w:val="center" w:pos="4536"/>
          <w:tab w:val="right" w:pos="9072"/>
        </w:tabs>
        <w:spacing w:after="0" w:line="240" w:lineRule="auto"/>
        <w:ind w:left="703" w:hanging="703"/>
        <w:rPr>
          <w:rFonts w:ascii="Calibri" w:hAnsi="Calibri"/>
          <w:b/>
          <w:bCs/>
          <w:snapToGrid w:val="0"/>
          <w:color w:val="000000"/>
          <w:szCs w:val="20"/>
          <w:highlight w:val="yellow"/>
          <w:lang w:eastAsia="en-US"/>
        </w:rPr>
      </w:pPr>
      <w:r w:rsidRPr="00495806">
        <w:rPr>
          <w:rFonts w:ascii="Calibri" w:hAnsi="Calibri"/>
          <w:b/>
          <w:bCs/>
          <w:snapToGrid w:val="0"/>
          <w:color w:val="000000"/>
          <w:szCs w:val="20"/>
          <w:highlight w:val="yellow"/>
          <w:lang w:eastAsia="en-US"/>
        </w:rPr>
        <w:t>evosoft s.r.o.</w:t>
      </w:r>
    </w:p>
    <w:p w14:paraId="31A095F2" w14:textId="77777777" w:rsidR="00495806" w:rsidRPr="00495806" w:rsidRDefault="00495806" w:rsidP="00495806">
      <w:pPr>
        <w:tabs>
          <w:tab w:val="center" w:pos="4536"/>
          <w:tab w:val="right" w:pos="9072"/>
        </w:tabs>
        <w:spacing w:after="0" w:line="240" w:lineRule="auto"/>
        <w:ind w:left="703" w:hanging="703"/>
        <w:rPr>
          <w:rFonts w:ascii="Calibri" w:hAnsi="Calibri"/>
          <w:bCs/>
          <w:snapToGrid w:val="0"/>
          <w:color w:val="000000"/>
          <w:szCs w:val="20"/>
          <w:highlight w:val="yellow"/>
          <w:lang w:eastAsia="en-US"/>
        </w:rPr>
      </w:pPr>
      <w:r w:rsidRPr="00495806">
        <w:rPr>
          <w:rFonts w:ascii="Calibri" w:hAnsi="Calibri"/>
          <w:bCs/>
          <w:snapToGrid w:val="0"/>
          <w:color w:val="000000"/>
          <w:szCs w:val="20"/>
          <w:highlight w:val="yellow"/>
          <w:lang w:eastAsia="en-US"/>
        </w:rPr>
        <w:t>se sídlem Marie Podvalové 930/9, Čakovice, 196 00 Praha 9</w:t>
      </w:r>
    </w:p>
    <w:p w14:paraId="78A52161" w14:textId="77777777" w:rsidR="00495806" w:rsidRPr="00495806" w:rsidRDefault="00495806" w:rsidP="00495806">
      <w:pPr>
        <w:tabs>
          <w:tab w:val="center" w:pos="4536"/>
          <w:tab w:val="right" w:pos="9072"/>
        </w:tabs>
        <w:spacing w:after="0" w:line="240" w:lineRule="auto"/>
        <w:ind w:left="703" w:hanging="703"/>
        <w:rPr>
          <w:rFonts w:ascii="Calibri" w:hAnsi="Calibri"/>
          <w:bCs/>
          <w:snapToGrid w:val="0"/>
          <w:color w:val="000000"/>
          <w:szCs w:val="20"/>
          <w:highlight w:val="yellow"/>
          <w:lang w:eastAsia="en-US"/>
        </w:rPr>
      </w:pPr>
      <w:r w:rsidRPr="00495806">
        <w:rPr>
          <w:rFonts w:ascii="Calibri" w:hAnsi="Calibri"/>
          <w:bCs/>
          <w:snapToGrid w:val="0"/>
          <w:color w:val="000000"/>
          <w:szCs w:val="20"/>
          <w:highlight w:val="yellow"/>
          <w:lang w:eastAsia="en-US"/>
        </w:rPr>
        <w:t xml:space="preserve">IČO: 04308662, </w:t>
      </w:r>
      <w:r w:rsidRPr="00495806">
        <w:rPr>
          <w:rFonts w:asciiTheme="minorHAnsi" w:hAnsiTheme="minorHAnsi" w:cstheme="minorHAnsi"/>
          <w:szCs w:val="20"/>
          <w:highlight w:val="yellow"/>
        </w:rPr>
        <w:t>DIČ: CZ 04308662</w:t>
      </w:r>
    </w:p>
    <w:p w14:paraId="71FE767A" w14:textId="77777777" w:rsidR="00495806" w:rsidRPr="00495806" w:rsidRDefault="00495806" w:rsidP="00495806">
      <w:pPr>
        <w:tabs>
          <w:tab w:val="right" w:pos="9072"/>
        </w:tabs>
        <w:spacing w:after="0" w:line="240" w:lineRule="auto"/>
        <w:rPr>
          <w:rFonts w:ascii="Calibri" w:hAnsi="Calibri"/>
          <w:bCs/>
          <w:snapToGrid w:val="0"/>
          <w:color w:val="000000"/>
          <w:szCs w:val="20"/>
          <w:highlight w:val="yellow"/>
          <w:lang w:eastAsia="en-US"/>
        </w:rPr>
      </w:pPr>
      <w:r w:rsidRPr="00495806">
        <w:rPr>
          <w:rFonts w:ascii="Calibri" w:hAnsi="Calibri"/>
          <w:bCs/>
          <w:snapToGrid w:val="0"/>
          <w:color w:val="000000"/>
          <w:szCs w:val="20"/>
          <w:highlight w:val="yellow"/>
          <w:lang w:eastAsia="en-US"/>
        </w:rPr>
        <w:t>zapsaná v obchodním rejstříku vedeném u Městského soudu v Praze, oddíl C, vložka 245688</w:t>
      </w:r>
    </w:p>
    <w:p w14:paraId="16D3A8C5" w14:textId="4A142A45" w:rsidR="00486CF2" w:rsidRPr="00486CF2" w:rsidRDefault="00495806" w:rsidP="00495806">
      <w:pPr>
        <w:tabs>
          <w:tab w:val="right" w:pos="9072"/>
        </w:tabs>
        <w:spacing w:after="0" w:line="240" w:lineRule="auto"/>
        <w:rPr>
          <w:rFonts w:ascii="Calibri" w:hAnsi="Calibri"/>
          <w:bCs/>
          <w:snapToGrid w:val="0"/>
          <w:color w:val="000000"/>
          <w:szCs w:val="20"/>
          <w:lang w:eastAsia="en-US"/>
        </w:rPr>
      </w:pPr>
      <w:r w:rsidRPr="00495806">
        <w:rPr>
          <w:rFonts w:ascii="Calibri" w:hAnsi="Calibri"/>
          <w:bCs/>
          <w:snapToGrid w:val="0"/>
          <w:color w:val="000000"/>
          <w:szCs w:val="20"/>
          <w:highlight w:val="yellow"/>
          <w:lang w:eastAsia="en-US"/>
        </w:rPr>
        <w:t>zastoupená Michalem Krotkým, jednatelem</w:t>
      </w:r>
    </w:p>
    <w:p w14:paraId="41EB5EEF" w14:textId="77777777" w:rsidR="002427D5" w:rsidRPr="0011774B" w:rsidRDefault="002427D5" w:rsidP="00E05116">
      <w:pPr>
        <w:spacing w:after="0" w:line="280" w:lineRule="exact"/>
        <w:rPr>
          <w:rFonts w:ascii="Calibri" w:hAnsi="Calibri" w:cs="Tahoma"/>
          <w:b/>
          <w:highlight w:val="yellow"/>
        </w:rPr>
      </w:pPr>
    </w:p>
    <w:p w14:paraId="70AF6A04" w14:textId="5F35D273" w:rsidR="007504D1" w:rsidRPr="00E702AE" w:rsidRDefault="007504D1" w:rsidP="00E05116">
      <w:pPr>
        <w:spacing w:after="0" w:line="280" w:lineRule="exact"/>
        <w:jc w:val="right"/>
        <w:rPr>
          <w:rFonts w:asciiTheme="minorHAnsi" w:hAnsiTheme="minorHAnsi" w:cstheme="minorHAnsi"/>
          <w:szCs w:val="20"/>
        </w:rPr>
      </w:pPr>
      <w:r w:rsidRPr="00E702AE">
        <w:rPr>
          <w:rFonts w:asciiTheme="minorHAnsi" w:hAnsiTheme="minorHAnsi" w:cstheme="minorHAnsi"/>
          <w:szCs w:val="20"/>
        </w:rPr>
        <w:t>(dále jen „</w:t>
      </w:r>
      <w:r w:rsidRPr="00E702AE">
        <w:rPr>
          <w:rFonts w:asciiTheme="minorHAnsi" w:hAnsiTheme="minorHAnsi" w:cstheme="minorHAnsi"/>
          <w:b/>
          <w:szCs w:val="20"/>
        </w:rPr>
        <w:t>Poskytovatel“</w:t>
      </w:r>
      <w:r w:rsidRPr="00E702AE">
        <w:rPr>
          <w:rFonts w:asciiTheme="minorHAnsi" w:hAnsiTheme="minorHAnsi" w:cstheme="minorHAnsi"/>
          <w:szCs w:val="20"/>
        </w:rPr>
        <w:t>)</w:t>
      </w:r>
    </w:p>
    <w:p w14:paraId="14832134" w14:textId="77777777" w:rsidR="007504D1" w:rsidRPr="00E702AE" w:rsidRDefault="007504D1" w:rsidP="00E05116">
      <w:pPr>
        <w:spacing w:after="0" w:line="280" w:lineRule="exact"/>
        <w:rPr>
          <w:rFonts w:asciiTheme="minorHAnsi" w:hAnsiTheme="minorHAnsi" w:cstheme="minorHAnsi"/>
          <w:szCs w:val="20"/>
        </w:rPr>
      </w:pPr>
      <w:r w:rsidRPr="00E702AE">
        <w:rPr>
          <w:rFonts w:asciiTheme="minorHAnsi" w:hAnsiTheme="minorHAnsi" w:cstheme="minorHAnsi"/>
          <w:szCs w:val="20"/>
        </w:rPr>
        <w:t>a</w:t>
      </w:r>
    </w:p>
    <w:p w14:paraId="0B6C1DFC" w14:textId="47A08331" w:rsidR="007504D1" w:rsidRDefault="007504D1" w:rsidP="00E05116">
      <w:pPr>
        <w:spacing w:after="0" w:line="280" w:lineRule="exact"/>
        <w:contextualSpacing/>
        <w:rPr>
          <w:rFonts w:ascii="Calibri" w:hAnsi="Calibri" w:cs="Tahoma"/>
        </w:rPr>
      </w:pPr>
    </w:p>
    <w:p w14:paraId="43D4489A" w14:textId="77777777" w:rsidR="0011774B" w:rsidRPr="0033324C" w:rsidRDefault="0011774B" w:rsidP="0011774B">
      <w:pPr>
        <w:tabs>
          <w:tab w:val="center" w:pos="4536"/>
          <w:tab w:val="right" w:pos="9072"/>
        </w:tabs>
        <w:spacing w:after="0" w:line="240" w:lineRule="auto"/>
        <w:ind w:left="703" w:hanging="703"/>
        <w:rPr>
          <w:rFonts w:ascii="Calibri" w:hAnsi="Calibri"/>
          <w:b/>
          <w:bCs/>
          <w:snapToGrid w:val="0"/>
          <w:color w:val="000000"/>
          <w:szCs w:val="20"/>
          <w:lang w:eastAsia="en-US"/>
        </w:rPr>
      </w:pPr>
      <w:r w:rsidRPr="0033324C">
        <w:rPr>
          <w:rFonts w:ascii="Calibri" w:hAnsi="Calibri"/>
          <w:b/>
          <w:bCs/>
          <w:snapToGrid w:val="0"/>
          <w:color w:val="000000"/>
          <w:szCs w:val="20"/>
          <w:lang w:eastAsia="en-US"/>
        </w:rPr>
        <w:t>evosoft s.r.o.</w:t>
      </w:r>
    </w:p>
    <w:p w14:paraId="41F217A8" w14:textId="77777777" w:rsidR="0011774B" w:rsidRPr="0033324C" w:rsidRDefault="0011774B" w:rsidP="0011774B">
      <w:pPr>
        <w:tabs>
          <w:tab w:val="center" w:pos="4536"/>
          <w:tab w:val="right" w:pos="9072"/>
        </w:tabs>
        <w:spacing w:after="0" w:line="240" w:lineRule="auto"/>
        <w:ind w:left="703" w:hanging="703"/>
        <w:rPr>
          <w:rFonts w:ascii="Calibri" w:hAnsi="Calibri"/>
          <w:bCs/>
          <w:snapToGrid w:val="0"/>
          <w:color w:val="000000"/>
          <w:szCs w:val="20"/>
          <w:lang w:eastAsia="en-US"/>
        </w:rPr>
      </w:pPr>
      <w:r w:rsidRPr="0033324C">
        <w:rPr>
          <w:rFonts w:ascii="Calibri" w:hAnsi="Calibri"/>
          <w:bCs/>
          <w:snapToGrid w:val="0"/>
          <w:color w:val="000000"/>
          <w:szCs w:val="20"/>
          <w:lang w:eastAsia="en-US"/>
        </w:rPr>
        <w:t>se sídlem Marie Podvalové 930/9, Čakovice, 196 00 Praha 9</w:t>
      </w:r>
    </w:p>
    <w:p w14:paraId="7F826E74" w14:textId="77777777" w:rsidR="0011774B" w:rsidRPr="0033324C" w:rsidRDefault="0011774B" w:rsidP="0011774B">
      <w:pPr>
        <w:tabs>
          <w:tab w:val="center" w:pos="4536"/>
          <w:tab w:val="right" w:pos="9072"/>
        </w:tabs>
        <w:spacing w:after="0" w:line="240" w:lineRule="auto"/>
        <w:ind w:left="703" w:hanging="703"/>
        <w:rPr>
          <w:rFonts w:ascii="Calibri" w:hAnsi="Calibri"/>
          <w:bCs/>
          <w:snapToGrid w:val="0"/>
          <w:color w:val="000000"/>
          <w:szCs w:val="20"/>
          <w:lang w:eastAsia="en-US"/>
        </w:rPr>
      </w:pPr>
      <w:r w:rsidRPr="0033324C">
        <w:rPr>
          <w:rFonts w:ascii="Calibri" w:hAnsi="Calibri"/>
          <w:bCs/>
          <w:snapToGrid w:val="0"/>
          <w:color w:val="000000"/>
          <w:szCs w:val="20"/>
          <w:lang w:eastAsia="en-US"/>
        </w:rPr>
        <w:t>IČO: 04308662</w:t>
      </w:r>
      <w:r>
        <w:rPr>
          <w:rFonts w:ascii="Calibri" w:hAnsi="Calibri"/>
          <w:bCs/>
          <w:snapToGrid w:val="0"/>
          <w:color w:val="000000"/>
          <w:szCs w:val="20"/>
          <w:lang w:eastAsia="en-US"/>
        </w:rPr>
        <w:t xml:space="preserve">, </w:t>
      </w:r>
      <w:r w:rsidRPr="006018F9">
        <w:rPr>
          <w:rFonts w:asciiTheme="minorHAnsi" w:hAnsiTheme="minorHAnsi" w:cstheme="minorHAnsi"/>
          <w:szCs w:val="20"/>
        </w:rPr>
        <w:t>DIČ: CZ</w:t>
      </w:r>
      <w:r w:rsidRPr="0033324C">
        <w:rPr>
          <w:rFonts w:asciiTheme="minorHAnsi" w:hAnsiTheme="minorHAnsi" w:cstheme="minorHAnsi"/>
          <w:szCs w:val="20"/>
        </w:rPr>
        <w:t xml:space="preserve"> 04308662</w:t>
      </w:r>
    </w:p>
    <w:p w14:paraId="49D463F5" w14:textId="77777777" w:rsidR="0011774B" w:rsidRDefault="0011774B" w:rsidP="0011774B">
      <w:pPr>
        <w:tabs>
          <w:tab w:val="right" w:pos="9072"/>
        </w:tabs>
        <w:spacing w:after="0" w:line="240" w:lineRule="auto"/>
        <w:rPr>
          <w:rFonts w:ascii="Calibri" w:hAnsi="Calibri"/>
          <w:bCs/>
          <w:snapToGrid w:val="0"/>
          <w:color w:val="000000"/>
          <w:szCs w:val="20"/>
          <w:lang w:eastAsia="en-US"/>
        </w:rPr>
      </w:pPr>
      <w:r w:rsidRPr="0033324C">
        <w:rPr>
          <w:rFonts w:ascii="Calibri" w:hAnsi="Calibri"/>
          <w:bCs/>
          <w:snapToGrid w:val="0"/>
          <w:color w:val="000000"/>
          <w:szCs w:val="20"/>
          <w:lang w:eastAsia="en-US"/>
        </w:rPr>
        <w:t>zapsaná v obchodním rejstříku vedeném u Městského soudu v Praze, oddíl C, vložka 245688</w:t>
      </w:r>
    </w:p>
    <w:p w14:paraId="740B8598" w14:textId="77777777" w:rsidR="0011774B" w:rsidRPr="0033324C" w:rsidRDefault="0011774B" w:rsidP="0011774B">
      <w:pPr>
        <w:tabs>
          <w:tab w:val="right" w:pos="9072"/>
        </w:tabs>
        <w:spacing w:after="0" w:line="240" w:lineRule="auto"/>
        <w:rPr>
          <w:rFonts w:ascii="Calibri" w:hAnsi="Calibri"/>
          <w:bCs/>
          <w:snapToGrid w:val="0"/>
          <w:color w:val="000000"/>
          <w:szCs w:val="20"/>
          <w:lang w:eastAsia="en-US"/>
        </w:rPr>
      </w:pPr>
      <w:r>
        <w:rPr>
          <w:rFonts w:ascii="Calibri" w:hAnsi="Calibri"/>
          <w:bCs/>
          <w:snapToGrid w:val="0"/>
          <w:color w:val="000000"/>
          <w:szCs w:val="20"/>
          <w:lang w:eastAsia="en-US"/>
        </w:rPr>
        <w:t>zastoupená Michalem Krotkým, jednatelem</w:t>
      </w:r>
    </w:p>
    <w:p w14:paraId="73D5DC45" w14:textId="77777777" w:rsidR="006018F9" w:rsidRPr="0033324C" w:rsidRDefault="006018F9" w:rsidP="00E05116">
      <w:pPr>
        <w:spacing w:after="0" w:line="280" w:lineRule="exact"/>
        <w:contextualSpacing/>
        <w:rPr>
          <w:rFonts w:asciiTheme="minorHAnsi" w:hAnsiTheme="minorHAnsi" w:cstheme="minorHAnsi"/>
          <w:szCs w:val="20"/>
        </w:rPr>
      </w:pPr>
    </w:p>
    <w:p w14:paraId="537AC796" w14:textId="1B0781A0" w:rsidR="00366209" w:rsidRPr="00E702AE" w:rsidRDefault="00366209" w:rsidP="00E05116">
      <w:pPr>
        <w:spacing w:after="0" w:line="280" w:lineRule="exact"/>
        <w:jc w:val="right"/>
        <w:rPr>
          <w:rFonts w:asciiTheme="minorHAnsi" w:hAnsiTheme="minorHAnsi" w:cstheme="minorHAnsi"/>
          <w:szCs w:val="20"/>
        </w:rPr>
      </w:pPr>
      <w:r w:rsidRPr="00E702AE">
        <w:rPr>
          <w:rFonts w:asciiTheme="minorHAnsi" w:hAnsiTheme="minorHAnsi" w:cstheme="minorHAnsi"/>
          <w:szCs w:val="20"/>
        </w:rPr>
        <w:t>(dále jen „</w:t>
      </w:r>
      <w:r w:rsidRPr="00E702AE">
        <w:rPr>
          <w:rFonts w:asciiTheme="minorHAnsi" w:hAnsiTheme="minorHAnsi" w:cstheme="minorHAnsi"/>
          <w:b/>
          <w:szCs w:val="20"/>
        </w:rPr>
        <w:t>Zadavatel“</w:t>
      </w:r>
      <w:r w:rsidR="007504D1">
        <w:rPr>
          <w:rFonts w:asciiTheme="minorHAnsi" w:hAnsiTheme="minorHAnsi" w:cstheme="minorHAnsi"/>
          <w:szCs w:val="20"/>
        </w:rPr>
        <w:t>)</w:t>
      </w:r>
    </w:p>
    <w:p w14:paraId="2847B789" w14:textId="274BB91F" w:rsidR="00366209" w:rsidRDefault="00EF2019" w:rsidP="00E05116">
      <w:pPr>
        <w:spacing w:after="0" w:line="280" w:lineRule="exact"/>
        <w:jc w:val="right"/>
        <w:rPr>
          <w:rFonts w:ascii="Calibri" w:hAnsi="Calibri" w:cs="Tahoma"/>
        </w:rPr>
      </w:pPr>
      <w:r>
        <w:rPr>
          <w:rFonts w:ascii="Calibri" w:hAnsi="Calibri" w:cs="Tahoma"/>
        </w:rPr>
        <w:t>(</w:t>
      </w:r>
      <w:r w:rsidR="00B5531B">
        <w:rPr>
          <w:rFonts w:ascii="Calibri" w:hAnsi="Calibri" w:cs="Tahoma"/>
        </w:rPr>
        <w:t xml:space="preserve">Poskytovatel a Zadavatel </w:t>
      </w:r>
      <w:r w:rsidRPr="001059E1">
        <w:rPr>
          <w:rFonts w:ascii="Calibri" w:hAnsi="Calibri" w:cs="Tahoma"/>
        </w:rPr>
        <w:t>společně též jako „</w:t>
      </w:r>
      <w:r w:rsidR="005A46A6">
        <w:rPr>
          <w:rFonts w:ascii="Calibri" w:hAnsi="Calibri" w:cs="Tahoma"/>
          <w:b/>
        </w:rPr>
        <w:t>S</w:t>
      </w:r>
      <w:r w:rsidRPr="001059E1">
        <w:rPr>
          <w:rFonts w:ascii="Calibri" w:hAnsi="Calibri" w:cs="Tahoma"/>
          <w:b/>
        </w:rPr>
        <w:t>mluvní strany</w:t>
      </w:r>
      <w:r w:rsidRPr="001059E1">
        <w:rPr>
          <w:rFonts w:ascii="Calibri" w:hAnsi="Calibri" w:cs="Tahoma"/>
        </w:rPr>
        <w:t>“)</w:t>
      </w:r>
    </w:p>
    <w:p w14:paraId="6258C7C7" w14:textId="77777777" w:rsidR="00EF2019" w:rsidRPr="00E702AE" w:rsidRDefault="00EF2019" w:rsidP="00E05116">
      <w:pPr>
        <w:spacing w:after="0" w:line="280" w:lineRule="exact"/>
        <w:rPr>
          <w:rFonts w:asciiTheme="minorHAnsi" w:hAnsiTheme="minorHAnsi" w:cstheme="minorHAnsi"/>
          <w:szCs w:val="20"/>
        </w:rPr>
      </w:pPr>
    </w:p>
    <w:p w14:paraId="02F5024D" w14:textId="2E02EA2B" w:rsidR="00366209" w:rsidRDefault="00EF2019" w:rsidP="00E05116">
      <w:pPr>
        <w:spacing w:after="0" w:line="280" w:lineRule="exact"/>
        <w:rPr>
          <w:rFonts w:asciiTheme="minorHAnsi" w:hAnsiTheme="minorHAnsi" w:cstheme="minorHAnsi"/>
          <w:szCs w:val="20"/>
        </w:rPr>
      </w:pPr>
      <w:r>
        <w:rPr>
          <w:rFonts w:asciiTheme="minorHAnsi" w:hAnsiTheme="minorHAnsi" w:cstheme="minorHAnsi"/>
          <w:szCs w:val="20"/>
        </w:rPr>
        <w:t>u</w:t>
      </w:r>
      <w:r w:rsidR="00366209" w:rsidRPr="00E702AE">
        <w:rPr>
          <w:rFonts w:asciiTheme="minorHAnsi" w:hAnsiTheme="minorHAnsi" w:cstheme="minorHAnsi"/>
          <w:szCs w:val="20"/>
        </w:rPr>
        <w:t xml:space="preserve">zavřeli níže uvedeného dne, měsíce a roku v souladu s ustanovením </w:t>
      </w:r>
      <w:r w:rsidR="00EC545F" w:rsidRPr="00297BCF">
        <w:rPr>
          <w:rFonts w:asciiTheme="minorHAnsi" w:hAnsiTheme="minorHAnsi" w:cs="Tahoma"/>
        </w:rPr>
        <w:t>§ 1746 odst. 2</w:t>
      </w:r>
      <w:r w:rsidR="00EC545F">
        <w:rPr>
          <w:rFonts w:asciiTheme="minorHAnsi" w:hAnsiTheme="minorHAnsi" w:cs="Tahoma"/>
        </w:rPr>
        <w:t xml:space="preserve"> </w:t>
      </w:r>
      <w:r w:rsidR="00366209" w:rsidRPr="00E702AE">
        <w:rPr>
          <w:rFonts w:asciiTheme="minorHAnsi" w:hAnsiTheme="minorHAnsi" w:cstheme="minorHAnsi"/>
          <w:szCs w:val="20"/>
        </w:rPr>
        <w:t>a násl. zák. č. 8</w:t>
      </w:r>
      <w:r>
        <w:rPr>
          <w:rFonts w:asciiTheme="minorHAnsi" w:hAnsiTheme="minorHAnsi" w:cstheme="minorHAnsi"/>
          <w:szCs w:val="20"/>
        </w:rPr>
        <w:t>9/2012 Sb., občanského zákoníku</w:t>
      </w:r>
      <w:r w:rsidRPr="00EF2019">
        <w:rPr>
          <w:rFonts w:ascii="Calibri" w:hAnsi="Calibri" w:cs="Calibri"/>
          <w:szCs w:val="20"/>
        </w:rPr>
        <w:t xml:space="preserve">, </w:t>
      </w:r>
      <w:r w:rsidRPr="00AA6684">
        <w:rPr>
          <w:rFonts w:ascii="Calibri" w:hAnsi="Calibri" w:cs="Tahoma"/>
        </w:rPr>
        <w:t>ve znění pozdějších předpisů (dále jen „</w:t>
      </w:r>
      <w:r w:rsidRPr="00AA6684">
        <w:rPr>
          <w:rFonts w:ascii="Calibri" w:hAnsi="Calibri" w:cs="Tahoma"/>
          <w:b/>
        </w:rPr>
        <w:t>OZ</w:t>
      </w:r>
      <w:r w:rsidRPr="00AA6684">
        <w:rPr>
          <w:rFonts w:ascii="Calibri" w:hAnsi="Calibri" w:cs="Tahoma"/>
        </w:rPr>
        <w:t>“)</w:t>
      </w:r>
      <w:r w:rsidR="00366209" w:rsidRPr="00E702AE">
        <w:rPr>
          <w:rFonts w:asciiTheme="minorHAnsi" w:hAnsiTheme="minorHAnsi" w:cstheme="minorHAnsi"/>
          <w:szCs w:val="20"/>
        </w:rPr>
        <w:t xml:space="preserve">, tuto </w:t>
      </w:r>
      <w:r w:rsidR="00EC545F">
        <w:rPr>
          <w:rFonts w:asciiTheme="minorHAnsi" w:hAnsiTheme="minorHAnsi" w:cstheme="minorHAnsi"/>
          <w:szCs w:val="20"/>
        </w:rPr>
        <w:t xml:space="preserve">rámcovou </w:t>
      </w:r>
      <w:r w:rsidR="00366209" w:rsidRPr="00E702AE">
        <w:rPr>
          <w:rFonts w:asciiTheme="minorHAnsi" w:hAnsiTheme="minorHAnsi" w:cstheme="minorHAnsi"/>
          <w:szCs w:val="20"/>
        </w:rPr>
        <w:t xml:space="preserve">smlouvu o poskytování </w:t>
      </w:r>
      <w:r w:rsidR="00EC545F">
        <w:rPr>
          <w:rFonts w:asciiTheme="minorHAnsi" w:hAnsiTheme="minorHAnsi" w:cstheme="minorHAnsi"/>
          <w:szCs w:val="20"/>
        </w:rPr>
        <w:t>služeb</w:t>
      </w:r>
      <w:r w:rsidR="00C577E2">
        <w:rPr>
          <w:rFonts w:asciiTheme="minorHAnsi" w:hAnsiTheme="minorHAnsi" w:cstheme="minorHAnsi"/>
          <w:szCs w:val="20"/>
        </w:rPr>
        <w:t xml:space="preserve"> </w:t>
      </w:r>
      <w:r w:rsidR="00C577E2" w:rsidRPr="00EF2019">
        <w:rPr>
          <w:rFonts w:ascii="Calibri" w:hAnsi="Calibri" w:cs="Calibri"/>
          <w:szCs w:val="20"/>
        </w:rPr>
        <w:t>(dále jen „</w:t>
      </w:r>
      <w:r w:rsidR="00C577E2" w:rsidRPr="00EF2019">
        <w:rPr>
          <w:rFonts w:ascii="Calibri" w:hAnsi="Calibri" w:cs="Calibri"/>
          <w:b/>
          <w:szCs w:val="20"/>
        </w:rPr>
        <w:t>Smlouva</w:t>
      </w:r>
      <w:r w:rsidR="00C577E2" w:rsidRPr="00EF2019">
        <w:rPr>
          <w:rFonts w:ascii="Calibri" w:hAnsi="Calibri" w:cs="Calibri"/>
          <w:szCs w:val="20"/>
        </w:rPr>
        <w:t>“)</w:t>
      </w:r>
      <w:r w:rsidR="00366209" w:rsidRPr="00E702AE">
        <w:rPr>
          <w:rFonts w:asciiTheme="minorHAnsi" w:hAnsiTheme="minorHAnsi" w:cstheme="minorHAnsi"/>
          <w:szCs w:val="20"/>
        </w:rPr>
        <w:t>:</w:t>
      </w:r>
    </w:p>
    <w:p w14:paraId="30DD8FBD" w14:textId="77777777" w:rsidR="00FC43CF" w:rsidRDefault="00FC43CF" w:rsidP="00FC43CF">
      <w:pPr>
        <w:spacing w:after="0" w:line="280" w:lineRule="exact"/>
        <w:rPr>
          <w:rFonts w:asciiTheme="minorHAnsi" w:hAnsiTheme="minorHAnsi" w:cstheme="minorHAnsi"/>
          <w:szCs w:val="20"/>
        </w:rPr>
      </w:pPr>
    </w:p>
    <w:p w14:paraId="0C65F1C2" w14:textId="77777777" w:rsidR="00366209" w:rsidRPr="00E702AE" w:rsidRDefault="00366209" w:rsidP="00E05116">
      <w:pPr>
        <w:pStyle w:val="cislovani1"/>
        <w:spacing w:before="0" w:after="0" w:line="280" w:lineRule="exact"/>
        <w:jc w:val="both"/>
        <w:rPr>
          <w:rFonts w:asciiTheme="minorHAnsi" w:hAnsiTheme="minorHAnsi" w:cstheme="minorHAnsi"/>
          <w:sz w:val="20"/>
          <w:szCs w:val="20"/>
        </w:rPr>
      </w:pPr>
      <w:r w:rsidRPr="00E702AE">
        <w:rPr>
          <w:rFonts w:asciiTheme="minorHAnsi" w:hAnsiTheme="minorHAnsi" w:cstheme="minorHAnsi"/>
          <w:sz w:val="20"/>
          <w:szCs w:val="20"/>
        </w:rPr>
        <w:t>Předmět smlouvy</w:t>
      </w:r>
    </w:p>
    <w:p w14:paraId="353B8843" w14:textId="1D2A5060" w:rsidR="004F0E5D" w:rsidRPr="00EC545F" w:rsidRDefault="00EC545F" w:rsidP="00E05116">
      <w:pPr>
        <w:pStyle w:val="Zkladntext"/>
        <w:numPr>
          <w:ilvl w:val="1"/>
          <w:numId w:val="6"/>
        </w:numPr>
        <w:spacing w:line="280" w:lineRule="exact"/>
        <w:ind w:left="567" w:hanging="567"/>
        <w:jc w:val="both"/>
        <w:rPr>
          <w:rFonts w:asciiTheme="minorHAnsi" w:hAnsiTheme="minorHAnsi" w:cstheme="minorHAnsi"/>
          <w:b w:val="0"/>
          <w:sz w:val="20"/>
          <w:u w:val="none"/>
        </w:rPr>
      </w:pPr>
      <w:r w:rsidRPr="00EC545F">
        <w:rPr>
          <w:rFonts w:asciiTheme="minorHAnsi" w:hAnsiTheme="minorHAnsi" w:cstheme="minorHAnsi"/>
          <w:b w:val="0"/>
          <w:sz w:val="20"/>
          <w:u w:val="none"/>
        </w:rPr>
        <w:t xml:space="preserve">Předmětem této Smlouvy je nastavení rámcových podmínek </w:t>
      </w:r>
      <w:r w:rsidR="00366209" w:rsidRPr="00EC545F">
        <w:rPr>
          <w:rFonts w:asciiTheme="minorHAnsi" w:hAnsiTheme="minorHAnsi" w:cstheme="minorHAnsi"/>
          <w:b w:val="0"/>
          <w:sz w:val="20"/>
          <w:u w:val="none"/>
        </w:rPr>
        <w:t>poskytování služeb</w:t>
      </w:r>
      <w:r w:rsidR="004E6CD6" w:rsidRPr="00EC545F">
        <w:rPr>
          <w:rFonts w:asciiTheme="minorHAnsi" w:hAnsiTheme="minorHAnsi" w:cstheme="minorHAnsi"/>
          <w:b w:val="0"/>
          <w:sz w:val="20"/>
          <w:u w:val="none"/>
        </w:rPr>
        <w:t xml:space="preserve"> </w:t>
      </w:r>
      <w:r w:rsidR="00AC53E7" w:rsidRPr="00E702AE">
        <w:rPr>
          <w:rFonts w:asciiTheme="minorHAnsi" w:hAnsiTheme="minorHAnsi" w:cstheme="minorHAnsi"/>
          <w:b w:val="0"/>
          <w:sz w:val="20"/>
          <w:u w:val="none"/>
        </w:rPr>
        <w:t>(</w:t>
      </w:r>
      <w:r w:rsidR="00366209" w:rsidRPr="00E702AE">
        <w:rPr>
          <w:rFonts w:asciiTheme="minorHAnsi" w:hAnsiTheme="minorHAnsi" w:cstheme="minorHAnsi"/>
          <w:b w:val="0"/>
          <w:sz w:val="20"/>
          <w:u w:val="none"/>
        </w:rPr>
        <w:t>dále jen „</w:t>
      </w:r>
      <w:r w:rsidR="00366209" w:rsidRPr="00E702AE">
        <w:rPr>
          <w:rFonts w:asciiTheme="minorHAnsi" w:hAnsiTheme="minorHAnsi" w:cstheme="minorHAnsi"/>
          <w:sz w:val="20"/>
          <w:u w:val="none"/>
        </w:rPr>
        <w:t>Služby</w:t>
      </w:r>
      <w:r w:rsidR="00AC53E7" w:rsidRPr="00E702AE">
        <w:rPr>
          <w:rFonts w:asciiTheme="minorHAnsi" w:hAnsiTheme="minorHAnsi" w:cstheme="minorHAnsi"/>
          <w:b w:val="0"/>
          <w:sz w:val="20"/>
          <w:u w:val="none"/>
        </w:rPr>
        <w:t xml:space="preserve">“) </w:t>
      </w:r>
      <w:r w:rsidR="004C1650" w:rsidRPr="00E702AE">
        <w:rPr>
          <w:rFonts w:asciiTheme="minorHAnsi" w:hAnsiTheme="minorHAnsi" w:cstheme="minorHAnsi"/>
          <w:b w:val="0"/>
          <w:sz w:val="20"/>
          <w:u w:val="none"/>
        </w:rPr>
        <w:t>Poskytovatel</w:t>
      </w:r>
      <w:r>
        <w:rPr>
          <w:rFonts w:asciiTheme="minorHAnsi" w:hAnsiTheme="minorHAnsi" w:cstheme="minorHAnsi"/>
          <w:b w:val="0"/>
          <w:sz w:val="20"/>
          <w:u w:val="none"/>
        </w:rPr>
        <w:t>em</w:t>
      </w:r>
      <w:r w:rsidR="00FC43CF" w:rsidRPr="00E05116">
        <w:rPr>
          <w:rFonts w:asciiTheme="minorHAnsi" w:hAnsiTheme="minorHAnsi"/>
          <w:b w:val="0"/>
          <w:sz w:val="20"/>
          <w:u w:val="none"/>
        </w:rPr>
        <w:t xml:space="preserve"> </w:t>
      </w:r>
      <w:r w:rsidRPr="00EC545F">
        <w:rPr>
          <w:rFonts w:asciiTheme="minorHAnsi" w:hAnsiTheme="minorHAnsi" w:cs="Tahoma"/>
          <w:b w:val="0"/>
          <w:sz w:val="20"/>
          <w:u w:val="none"/>
        </w:rPr>
        <w:t xml:space="preserve">na základě </w:t>
      </w:r>
      <w:r w:rsidRPr="00707BC7">
        <w:rPr>
          <w:rFonts w:asciiTheme="minorHAnsi" w:hAnsiTheme="minorHAnsi" w:cs="Tahoma"/>
          <w:b w:val="0"/>
          <w:sz w:val="20"/>
          <w:u w:val="none"/>
        </w:rPr>
        <w:t xml:space="preserve">požadavků </w:t>
      </w:r>
      <w:r w:rsidRPr="00707BC7">
        <w:rPr>
          <w:rFonts w:asciiTheme="minorHAnsi" w:hAnsiTheme="minorHAnsi" w:cstheme="minorHAnsi"/>
          <w:b w:val="0"/>
          <w:sz w:val="20"/>
          <w:u w:val="none"/>
        </w:rPr>
        <w:t>Zadavatele</w:t>
      </w:r>
      <w:r w:rsidRPr="00707BC7">
        <w:rPr>
          <w:rFonts w:asciiTheme="minorHAnsi" w:hAnsiTheme="minorHAnsi" w:cs="Tahoma"/>
          <w:b w:val="0"/>
          <w:sz w:val="20"/>
          <w:u w:val="none"/>
        </w:rPr>
        <w:t xml:space="preserve"> stanovených v písemné objednávce.</w:t>
      </w:r>
      <w:r w:rsidR="00707BC7" w:rsidRPr="00707BC7">
        <w:rPr>
          <w:rFonts w:asciiTheme="minorHAnsi" w:hAnsiTheme="minorHAnsi" w:cs="Tahoma"/>
          <w:b w:val="0"/>
          <w:sz w:val="20"/>
          <w:u w:val="none"/>
        </w:rPr>
        <w:t xml:space="preserve"> </w:t>
      </w:r>
    </w:p>
    <w:p w14:paraId="53AB49DB" w14:textId="1AFC5C9C" w:rsidR="004F0E5D" w:rsidRDefault="00AC53E7" w:rsidP="00E05116">
      <w:pPr>
        <w:pStyle w:val="Zkladntext"/>
        <w:numPr>
          <w:ilvl w:val="1"/>
          <w:numId w:val="6"/>
        </w:numPr>
        <w:spacing w:line="280" w:lineRule="exact"/>
        <w:ind w:left="567" w:hanging="567"/>
        <w:jc w:val="both"/>
        <w:rPr>
          <w:rFonts w:asciiTheme="minorHAnsi" w:hAnsiTheme="minorHAnsi" w:cstheme="minorHAnsi"/>
          <w:b w:val="0"/>
          <w:sz w:val="20"/>
          <w:u w:val="none"/>
        </w:rPr>
      </w:pPr>
      <w:r w:rsidRPr="004F0E5D">
        <w:rPr>
          <w:rFonts w:asciiTheme="minorHAnsi" w:hAnsiTheme="minorHAnsi" w:cstheme="minorHAnsi"/>
          <w:b w:val="0"/>
          <w:sz w:val="20"/>
          <w:u w:val="none"/>
        </w:rPr>
        <w:t>Bližší specifikace Služeb je uvedena v </w:t>
      </w:r>
      <w:r w:rsidRPr="00A975CD">
        <w:rPr>
          <w:rFonts w:asciiTheme="minorHAnsi" w:hAnsiTheme="minorHAnsi" w:cstheme="minorHAnsi"/>
          <w:b w:val="0"/>
          <w:sz w:val="20"/>
          <w:u w:val="none"/>
        </w:rPr>
        <w:t xml:space="preserve">Příloze č. </w:t>
      </w:r>
      <w:r w:rsidR="006018F9" w:rsidRPr="00A975CD">
        <w:rPr>
          <w:rFonts w:asciiTheme="minorHAnsi" w:hAnsiTheme="minorHAnsi" w:cstheme="minorHAnsi"/>
          <w:b w:val="0"/>
          <w:sz w:val="20"/>
          <w:u w:val="none"/>
        </w:rPr>
        <w:t>1</w:t>
      </w:r>
      <w:r w:rsidRPr="004F0E5D">
        <w:rPr>
          <w:rFonts w:asciiTheme="minorHAnsi" w:hAnsiTheme="minorHAnsi" w:cstheme="minorHAnsi"/>
          <w:b w:val="0"/>
          <w:sz w:val="20"/>
          <w:u w:val="none"/>
        </w:rPr>
        <w:t xml:space="preserve"> této Smlouvy, která je její nedílnou součástí.</w:t>
      </w:r>
      <w:bookmarkStart w:id="0" w:name="ZN6"/>
      <w:bookmarkStart w:id="1" w:name="ZN10"/>
      <w:bookmarkEnd w:id="0"/>
      <w:bookmarkEnd w:id="1"/>
    </w:p>
    <w:p w14:paraId="1E1035B9" w14:textId="061942A0" w:rsidR="00AC53E7" w:rsidRDefault="00AC53E7" w:rsidP="00E05116">
      <w:pPr>
        <w:pStyle w:val="Zkladntext"/>
        <w:numPr>
          <w:ilvl w:val="1"/>
          <w:numId w:val="6"/>
        </w:numPr>
        <w:spacing w:line="280" w:lineRule="exact"/>
        <w:ind w:left="567" w:hanging="567"/>
        <w:jc w:val="both"/>
        <w:rPr>
          <w:rFonts w:asciiTheme="minorHAnsi" w:hAnsiTheme="minorHAnsi" w:cstheme="minorHAnsi"/>
          <w:b w:val="0"/>
          <w:sz w:val="20"/>
          <w:u w:val="none"/>
        </w:rPr>
      </w:pPr>
      <w:r w:rsidRPr="004F0E5D">
        <w:rPr>
          <w:rFonts w:asciiTheme="minorHAnsi" w:hAnsiTheme="minorHAnsi" w:cstheme="minorHAnsi"/>
          <w:b w:val="0"/>
          <w:sz w:val="20"/>
          <w:u w:val="none"/>
        </w:rPr>
        <w:t xml:space="preserve">Zadavatel se zavazuje za </w:t>
      </w:r>
      <w:r w:rsidR="00FC43CF">
        <w:rPr>
          <w:rFonts w:asciiTheme="minorHAnsi" w:hAnsiTheme="minorHAnsi" w:cstheme="minorHAnsi"/>
          <w:b w:val="0"/>
          <w:sz w:val="20"/>
          <w:u w:val="none"/>
        </w:rPr>
        <w:t xml:space="preserve">řádně </w:t>
      </w:r>
      <w:r w:rsidRPr="004F0E5D">
        <w:rPr>
          <w:rFonts w:asciiTheme="minorHAnsi" w:hAnsiTheme="minorHAnsi" w:cstheme="minorHAnsi"/>
          <w:b w:val="0"/>
          <w:sz w:val="20"/>
          <w:u w:val="none"/>
        </w:rPr>
        <w:t>poskyt</w:t>
      </w:r>
      <w:r w:rsidR="00FC43CF">
        <w:rPr>
          <w:rFonts w:asciiTheme="minorHAnsi" w:hAnsiTheme="minorHAnsi" w:cstheme="minorHAnsi"/>
          <w:b w:val="0"/>
          <w:sz w:val="20"/>
          <w:u w:val="none"/>
        </w:rPr>
        <w:t>nuté</w:t>
      </w:r>
      <w:r w:rsidRPr="004F0E5D">
        <w:rPr>
          <w:rFonts w:asciiTheme="minorHAnsi" w:hAnsiTheme="minorHAnsi" w:cstheme="minorHAnsi"/>
          <w:b w:val="0"/>
          <w:sz w:val="20"/>
          <w:u w:val="none"/>
        </w:rPr>
        <w:t xml:space="preserve"> Služby hradit Poskytovateli řádně a včas odměnu sjednanou dle této Smlouvy.</w:t>
      </w:r>
    </w:p>
    <w:p w14:paraId="121DA3DC" w14:textId="64054FA6" w:rsidR="00A975CD" w:rsidRPr="004F0E5D" w:rsidRDefault="00A975CD" w:rsidP="00E05116">
      <w:pPr>
        <w:pStyle w:val="Zkladntext"/>
        <w:numPr>
          <w:ilvl w:val="1"/>
          <w:numId w:val="6"/>
        </w:numPr>
        <w:spacing w:line="280" w:lineRule="exact"/>
        <w:ind w:left="567" w:hanging="567"/>
        <w:jc w:val="both"/>
        <w:rPr>
          <w:rFonts w:asciiTheme="minorHAnsi" w:hAnsiTheme="minorHAnsi" w:cstheme="minorHAnsi"/>
          <w:b w:val="0"/>
          <w:sz w:val="20"/>
          <w:u w:val="none"/>
        </w:rPr>
      </w:pPr>
      <w:r w:rsidRPr="00A975CD">
        <w:rPr>
          <w:rFonts w:asciiTheme="minorHAnsi" w:hAnsiTheme="minorHAnsi" w:cstheme="minorHAnsi"/>
          <w:b w:val="0"/>
          <w:sz w:val="20"/>
          <w:u w:val="none"/>
        </w:rPr>
        <w:t xml:space="preserve">Odpovědná osoba </w:t>
      </w:r>
      <w:r w:rsidR="00594685">
        <w:rPr>
          <w:rFonts w:asciiTheme="minorHAnsi" w:hAnsiTheme="minorHAnsi" w:cstheme="minorHAnsi"/>
          <w:b w:val="0"/>
          <w:sz w:val="20"/>
          <w:u w:val="none"/>
        </w:rPr>
        <w:t>Poskytovatel</w:t>
      </w:r>
      <w:r w:rsidRPr="00A975CD">
        <w:rPr>
          <w:rFonts w:asciiTheme="minorHAnsi" w:hAnsiTheme="minorHAnsi" w:cstheme="minorHAnsi"/>
          <w:b w:val="0"/>
          <w:sz w:val="20"/>
          <w:u w:val="none"/>
        </w:rPr>
        <w:t xml:space="preserve"> ve věcech smluvních </w:t>
      </w:r>
      <w:r w:rsidRPr="00594685">
        <w:rPr>
          <w:rFonts w:asciiTheme="minorHAnsi" w:hAnsiTheme="minorHAnsi" w:cstheme="minorHAnsi"/>
          <w:b w:val="0"/>
          <w:sz w:val="20"/>
          <w:u w:val="none"/>
        </w:rPr>
        <w:t>je</w:t>
      </w:r>
      <w:r w:rsidRPr="00495806">
        <w:rPr>
          <w:rFonts w:asciiTheme="minorHAnsi" w:hAnsiTheme="minorHAnsi" w:cstheme="minorHAnsi"/>
          <w:b w:val="0"/>
          <w:sz w:val="20"/>
          <w:highlight w:val="yellow"/>
          <w:u w:val="none"/>
        </w:rPr>
        <w:t>:</w:t>
      </w:r>
      <w:r w:rsidR="0033324C" w:rsidRPr="00495806">
        <w:rPr>
          <w:rFonts w:asciiTheme="minorHAnsi" w:hAnsiTheme="minorHAnsi" w:cstheme="minorHAnsi"/>
          <w:b w:val="0"/>
          <w:sz w:val="20"/>
          <w:highlight w:val="yellow"/>
          <w:u w:val="none"/>
        </w:rPr>
        <w:t xml:space="preserve"> </w:t>
      </w:r>
      <w:proofErr w:type="spellStart"/>
      <w:r w:rsidR="00495806" w:rsidRPr="00495806">
        <w:rPr>
          <w:rFonts w:asciiTheme="minorHAnsi" w:hAnsiTheme="minorHAnsi" w:cstheme="minorHAnsi"/>
          <w:b w:val="0"/>
          <w:sz w:val="20"/>
          <w:highlight w:val="yellow"/>
          <w:u w:val="none"/>
        </w:rPr>
        <w:t>xxxxxxx</w:t>
      </w:r>
      <w:proofErr w:type="spellEnd"/>
      <w:r w:rsidRPr="00495806">
        <w:rPr>
          <w:rFonts w:asciiTheme="minorHAnsi" w:hAnsiTheme="minorHAnsi" w:cstheme="minorHAnsi"/>
          <w:b w:val="0"/>
          <w:sz w:val="20"/>
          <w:highlight w:val="yellow"/>
          <w:u w:val="none"/>
        </w:rPr>
        <w:t>, tel</w:t>
      </w:r>
      <w:r w:rsidR="0011774B" w:rsidRPr="00495806">
        <w:rPr>
          <w:rFonts w:asciiTheme="minorHAnsi" w:hAnsiTheme="minorHAnsi" w:cstheme="minorHAnsi"/>
          <w:b w:val="0"/>
          <w:sz w:val="20"/>
          <w:highlight w:val="yellow"/>
          <w:u w:val="none"/>
        </w:rPr>
        <w:t xml:space="preserve">: </w:t>
      </w:r>
      <w:r w:rsidR="00A62E56" w:rsidRPr="00495806">
        <w:rPr>
          <w:rFonts w:asciiTheme="minorHAnsi" w:hAnsiTheme="minorHAnsi" w:cstheme="minorHAnsi"/>
          <w:b w:val="0"/>
          <w:sz w:val="20"/>
          <w:highlight w:val="yellow"/>
          <w:u w:val="none"/>
        </w:rPr>
        <w:t>+420</w:t>
      </w:r>
      <w:r w:rsidR="00303CA6" w:rsidRPr="00495806">
        <w:rPr>
          <w:rFonts w:asciiTheme="minorHAnsi" w:hAnsiTheme="minorHAnsi" w:cstheme="minorHAnsi"/>
          <w:b w:val="0"/>
          <w:sz w:val="20"/>
          <w:highlight w:val="yellow"/>
          <w:u w:val="none"/>
        </w:rPr>
        <w:t> </w:t>
      </w:r>
      <w:proofErr w:type="gramStart"/>
      <w:r w:rsidR="00495806" w:rsidRPr="00495806">
        <w:rPr>
          <w:rFonts w:asciiTheme="minorHAnsi" w:hAnsiTheme="minorHAnsi" w:cstheme="minorHAnsi"/>
          <w:b w:val="0"/>
          <w:sz w:val="20"/>
          <w:highlight w:val="yellow"/>
          <w:u w:val="none"/>
        </w:rPr>
        <w:t>XXXXXXXX</w:t>
      </w:r>
      <w:r w:rsidRPr="00495806">
        <w:rPr>
          <w:rFonts w:asciiTheme="minorHAnsi" w:hAnsiTheme="minorHAnsi" w:cstheme="minorHAnsi"/>
          <w:b w:val="0"/>
          <w:sz w:val="20"/>
          <w:highlight w:val="yellow"/>
          <w:u w:val="none"/>
        </w:rPr>
        <w:t xml:space="preserve"> ,</w:t>
      </w:r>
      <w:proofErr w:type="gramEnd"/>
      <w:r w:rsidRPr="00495806">
        <w:rPr>
          <w:rFonts w:asciiTheme="minorHAnsi" w:hAnsiTheme="minorHAnsi" w:cstheme="minorHAnsi"/>
          <w:b w:val="0"/>
          <w:sz w:val="20"/>
          <w:highlight w:val="yellow"/>
          <w:u w:val="none"/>
        </w:rPr>
        <w:t xml:space="preserve"> e-mail:</w:t>
      </w:r>
      <w:r w:rsidR="0011774B" w:rsidRPr="00495806">
        <w:rPr>
          <w:rFonts w:asciiTheme="minorHAnsi" w:hAnsiTheme="minorHAnsi" w:cstheme="minorHAnsi"/>
          <w:b w:val="0"/>
          <w:sz w:val="20"/>
          <w:highlight w:val="yellow"/>
          <w:u w:val="none"/>
        </w:rPr>
        <w:t xml:space="preserve"> </w:t>
      </w:r>
      <w:r w:rsidR="00495806" w:rsidRPr="00495806">
        <w:rPr>
          <w:rFonts w:asciiTheme="minorHAnsi" w:hAnsiTheme="minorHAnsi" w:cstheme="minorHAnsi"/>
          <w:b w:val="0"/>
          <w:sz w:val="20"/>
          <w:highlight w:val="yellow"/>
          <w:u w:val="none"/>
        </w:rPr>
        <w:t>XXXXXXXX</w:t>
      </w:r>
      <w:r w:rsidRPr="00A975CD">
        <w:rPr>
          <w:rFonts w:asciiTheme="minorHAnsi" w:hAnsiTheme="minorHAnsi" w:cstheme="minorHAnsi"/>
          <w:b w:val="0"/>
          <w:sz w:val="20"/>
          <w:u w:val="none"/>
        </w:rPr>
        <w:t xml:space="preserve">.  </w:t>
      </w:r>
      <w:r w:rsidR="00594685">
        <w:rPr>
          <w:rFonts w:asciiTheme="minorHAnsi" w:hAnsiTheme="minorHAnsi" w:cstheme="minorHAnsi"/>
          <w:b w:val="0"/>
          <w:sz w:val="20"/>
          <w:u w:val="none"/>
        </w:rPr>
        <w:t xml:space="preserve">Poskytovatel </w:t>
      </w:r>
      <w:r w:rsidR="00235485">
        <w:rPr>
          <w:rFonts w:asciiTheme="minorHAnsi" w:hAnsiTheme="minorHAnsi" w:cstheme="minorHAnsi"/>
          <w:b w:val="0"/>
          <w:sz w:val="20"/>
          <w:u w:val="none"/>
        </w:rPr>
        <w:t>j</w:t>
      </w:r>
      <w:r w:rsidRPr="00A975CD">
        <w:rPr>
          <w:rFonts w:asciiTheme="minorHAnsi" w:hAnsiTheme="minorHAnsi" w:cstheme="minorHAnsi"/>
          <w:b w:val="0"/>
          <w:sz w:val="20"/>
          <w:u w:val="none"/>
        </w:rPr>
        <w:t xml:space="preserve">e oprávněn odpovědnou osobu kdykoliv změnit a je povinen </w:t>
      </w:r>
      <w:r w:rsidR="00594685">
        <w:rPr>
          <w:rFonts w:asciiTheme="minorHAnsi" w:hAnsiTheme="minorHAnsi" w:cstheme="minorHAnsi"/>
          <w:b w:val="0"/>
          <w:sz w:val="20"/>
          <w:u w:val="none"/>
        </w:rPr>
        <w:t>Zadavateli</w:t>
      </w:r>
      <w:r w:rsidRPr="00A975CD">
        <w:rPr>
          <w:rFonts w:asciiTheme="minorHAnsi" w:hAnsiTheme="minorHAnsi" w:cstheme="minorHAnsi"/>
          <w:b w:val="0"/>
          <w:sz w:val="20"/>
          <w:u w:val="none"/>
        </w:rPr>
        <w:t xml:space="preserve"> sdělit takovou změnu bez zbytečného odkladu.</w:t>
      </w:r>
    </w:p>
    <w:p w14:paraId="6614000A" w14:textId="77777777" w:rsidR="00EC545F" w:rsidRDefault="00EC545F" w:rsidP="00E05116">
      <w:pPr>
        <w:pStyle w:val="Zkladntext"/>
        <w:spacing w:line="280" w:lineRule="exact"/>
        <w:ind w:left="540"/>
        <w:jc w:val="both"/>
        <w:rPr>
          <w:rFonts w:asciiTheme="minorHAnsi" w:hAnsiTheme="minorHAnsi" w:cstheme="minorHAnsi"/>
          <w:b w:val="0"/>
          <w:sz w:val="20"/>
          <w:u w:val="none"/>
        </w:rPr>
      </w:pPr>
    </w:p>
    <w:p w14:paraId="190BBDF8" w14:textId="77777777" w:rsidR="00366209" w:rsidRPr="00E702AE" w:rsidRDefault="00366209" w:rsidP="00E05116">
      <w:pPr>
        <w:pStyle w:val="cislovani1"/>
        <w:spacing w:before="0" w:after="0" w:line="280" w:lineRule="exact"/>
        <w:rPr>
          <w:rFonts w:asciiTheme="minorHAnsi" w:hAnsiTheme="minorHAnsi" w:cstheme="minorHAnsi"/>
          <w:sz w:val="20"/>
          <w:szCs w:val="20"/>
        </w:rPr>
      </w:pPr>
      <w:r w:rsidRPr="00E702AE">
        <w:rPr>
          <w:rFonts w:asciiTheme="minorHAnsi" w:hAnsiTheme="minorHAnsi" w:cstheme="minorHAnsi"/>
          <w:sz w:val="20"/>
          <w:szCs w:val="20"/>
        </w:rPr>
        <w:t xml:space="preserve">Odměna </w:t>
      </w:r>
      <w:r w:rsidR="004E6CD6" w:rsidRPr="00E702AE">
        <w:rPr>
          <w:rFonts w:asciiTheme="minorHAnsi" w:hAnsiTheme="minorHAnsi" w:cstheme="minorHAnsi"/>
          <w:sz w:val="20"/>
          <w:szCs w:val="20"/>
        </w:rPr>
        <w:t>Poskytovatel</w:t>
      </w:r>
      <w:r w:rsidR="00AC53E7" w:rsidRPr="00E702AE">
        <w:rPr>
          <w:rFonts w:asciiTheme="minorHAnsi" w:hAnsiTheme="minorHAnsi" w:cstheme="minorHAnsi"/>
          <w:sz w:val="20"/>
          <w:szCs w:val="20"/>
        </w:rPr>
        <w:t>E</w:t>
      </w:r>
    </w:p>
    <w:p w14:paraId="72838E0F" w14:textId="510CDDDB" w:rsidR="0007496B" w:rsidRPr="00643AC1" w:rsidRDefault="00366209" w:rsidP="00E05116">
      <w:pPr>
        <w:pStyle w:val="Zkladntext"/>
        <w:numPr>
          <w:ilvl w:val="1"/>
          <w:numId w:val="7"/>
        </w:numPr>
        <w:tabs>
          <w:tab w:val="left" w:pos="-2880"/>
        </w:tabs>
        <w:spacing w:line="280" w:lineRule="exact"/>
        <w:ind w:left="567" w:hanging="567"/>
        <w:jc w:val="both"/>
        <w:rPr>
          <w:rFonts w:asciiTheme="minorHAnsi" w:hAnsiTheme="minorHAnsi" w:cstheme="minorHAnsi"/>
          <w:b w:val="0"/>
          <w:sz w:val="20"/>
          <w:u w:val="none"/>
        </w:rPr>
      </w:pPr>
      <w:bookmarkStart w:id="2" w:name="_Ref486771677"/>
      <w:r w:rsidRPr="00643AC1">
        <w:rPr>
          <w:rFonts w:asciiTheme="minorHAnsi" w:hAnsiTheme="minorHAnsi" w:cstheme="minorHAnsi"/>
          <w:b w:val="0"/>
          <w:sz w:val="20"/>
          <w:u w:val="none"/>
        </w:rPr>
        <w:t xml:space="preserve">Smluvní strany se dohodly, že </w:t>
      </w:r>
      <w:r w:rsidR="0007496B" w:rsidRPr="00643AC1">
        <w:rPr>
          <w:rFonts w:asciiTheme="minorHAnsi" w:hAnsiTheme="minorHAnsi" w:cstheme="minorHAnsi"/>
          <w:b w:val="0"/>
          <w:sz w:val="20"/>
          <w:u w:val="none"/>
        </w:rPr>
        <w:t xml:space="preserve">Poskytovateli náleží za poskytované Služby odměna </w:t>
      </w:r>
      <w:r w:rsidR="00A756F6" w:rsidRPr="00643AC1">
        <w:rPr>
          <w:rFonts w:asciiTheme="minorHAnsi" w:hAnsiTheme="minorHAnsi" w:cstheme="minorHAnsi"/>
          <w:b w:val="0"/>
          <w:sz w:val="20"/>
          <w:u w:val="none"/>
        </w:rPr>
        <w:t>uvedená v Příloze č. 1</w:t>
      </w:r>
      <w:r w:rsidR="00643AC1" w:rsidRPr="00643AC1">
        <w:rPr>
          <w:rFonts w:asciiTheme="minorHAnsi" w:hAnsiTheme="minorHAnsi" w:cstheme="minorHAnsi"/>
          <w:b w:val="0"/>
          <w:sz w:val="20"/>
          <w:u w:val="none"/>
        </w:rPr>
        <w:t xml:space="preserve"> </w:t>
      </w:r>
      <w:r w:rsidR="0007496B" w:rsidRPr="00643AC1">
        <w:rPr>
          <w:rFonts w:asciiTheme="minorHAnsi" w:hAnsiTheme="minorHAnsi" w:cstheme="minorHAnsi"/>
          <w:b w:val="0"/>
          <w:sz w:val="20"/>
          <w:u w:val="none"/>
        </w:rPr>
        <w:t>této Smlouvy.</w:t>
      </w:r>
      <w:bookmarkEnd w:id="2"/>
    </w:p>
    <w:p w14:paraId="3BEDD3C7" w14:textId="42AE30C5" w:rsidR="0007496B" w:rsidRPr="0000321A" w:rsidRDefault="0007496B" w:rsidP="00E05116">
      <w:pPr>
        <w:pStyle w:val="Odstavecseseznamem"/>
        <w:numPr>
          <w:ilvl w:val="1"/>
          <w:numId w:val="7"/>
        </w:numPr>
        <w:tabs>
          <w:tab w:val="left" w:pos="-2880"/>
        </w:tabs>
        <w:spacing w:after="0" w:line="280" w:lineRule="exact"/>
        <w:ind w:left="567" w:hanging="567"/>
        <w:contextualSpacing w:val="0"/>
        <w:rPr>
          <w:rFonts w:asciiTheme="minorHAnsi" w:hAnsiTheme="minorHAnsi" w:cstheme="minorHAnsi"/>
          <w:szCs w:val="20"/>
        </w:rPr>
      </w:pPr>
      <w:r w:rsidRPr="0000321A">
        <w:rPr>
          <w:rFonts w:asciiTheme="minorHAnsi" w:hAnsiTheme="minorHAnsi" w:cstheme="minorHAnsi"/>
        </w:rPr>
        <w:t>Smluvní strany s</w:t>
      </w:r>
      <w:r w:rsidR="00B5531B">
        <w:rPr>
          <w:rFonts w:asciiTheme="minorHAnsi" w:hAnsiTheme="minorHAnsi" w:cstheme="minorHAnsi"/>
        </w:rPr>
        <w:t>e dále dohodly, že odměna dle odst</w:t>
      </w:r>
      <w:r w:rsidRPr="0000321A">
        <w:rPr>
          <w:rFonts w:asciiTheme="minorHAnsi" w:hAnsiTheme="minorHAnsi" w:cstheme="minorHAnsi"/>
        </w:rPr>
        <w:t>.</w:t>
      </w:r>
      <w:r w:rsidR="00B5531B">
        <w:rPr>
          <w:rFonts w:asciiTheme="minorHAnsi" w:hAnsiTheme="minorHAnsi" w:cstheme="minorHAnsi"/>
        </w:rPr>
        <w:t xml:space="preserve"> </w:t>
      </w:r>
      <w:r w:rsidR="00F351ED">
        <w:rPr>
          <w:rFonts w:asciiTheme="minorHAnsi" w:hAnsiTheme="minorHAnsi" w:cstheme="minorHAnsi"/>
        </w:rPr>
        <w:fldChar w:fldCharType="begin"/>
      </w:r>
      <w:r w:rsidR="00F351ED">
        <w:rPr>
          <w:rFonts w:asciiTheme="minorHAnsi" w:hAnsiTheme="minorHAnsi" w:cstheme="minorHAnsi"/>
        </w:rPr>
        <w:instrText xml:space="preserve"> REF _Ref486771677 \r \h </w:instrText>
      </w:r>
      <w:r w:rsidR="00F351ED">
        <w:rPr>
          <w:rFonts w:asciiTheme="minorHAnsi" w:hAnsiTheme="minorHAnsi" w:cstheme="minorHAnsi"/>
        </w:rPr>
      </w:r>
      <w:r w:rsidR="00F351ED">
        <w:rPr>
          <w:rFonts w:asciiTheme="minorHAnsi" w:hAnsiTheme="minorHAnsi" w:cstheme="minorHAnsi"/>
        </w:rPr>
        <w:fldChar w:fldCharType="separate"/>
      </w:r>
      <w:r w:rsidR="007504D1">
        <w:rPr>
          <w:rFonts w:asciiTheme="minorHAnsi" w:hAnsiTheme="minorHAnsi" w:cstheme="minorHAnsi"/>
        </w:rPr>
        <w:t>2.1</w:t>
      </w:r>
      <w:r w:rsidR="00F351ED">
        <w:rPr>
          <w:rFonts w:asciiTheme="minorHAnsi" w:hAnsiTheme="minorHAnsi" w:cstheme="minorHAnsi"/>
        </w:rPr>
        <w:fldChar w:fldCharType="end"/>
      </w:r>
      <w:r w:rsidRPr="0000321A">
        <w:rPr>
          <w:rFonts w:asciiTheme="minorHAnsi" w:hAnsiTheme="minorHAnsi" w:cstheme="minorHAnsi"/>
        </w:rPr>
        <w:t xml:space="preserve">. výše zahrnuje všechny poplatky a veškeré další </w:t>
      </w:r>
      <w:r w:rsidRPr="0000321A">
        <w:rPr>
          <w:rFonts w:asciiTheme="minorHAnsi" w:hAnsiTheme="minorHAnsi" w:cstheme="minorHAnsi"/>
          <w:szCs w:val="20"/>
        </w:rPr>
        <w:t xml:space="preserve">náklady spojené s poskytováním Služeb ze strany </w:t>
      </w:r>
      <w:r w:rsidR="009D3D0C" w:rsidRPr="0000321A">
        <w:rPr>
          <w:rFonts w:asciiTheme="minorHAnsi" w:hAnsiTheme="minorHAnsi" w:cstheme="minorHAnsi"/>
          <w:szCs w:val="20"/>
        </w:rPr>
        <w:t xml:space="preserve">Poskytovatele. </w:t>
      </w:r>
      <w:r w:rsidR="0067288C">
        <w:rPr>
          <w:rFonts w:asciiTheme="minorHAnsi" w:hAnsiTheme="minorHAnsi" w:cstheme="minorHAnsi"/>
          <w:szCs w:val="20"/>
        </w:rPr>
        <w:t>V</w:t>
      </w:r>
      <w:r w:rsidR="00570209">
        <w:rPr>
          <w:rFonts w:asciiTheme="minorHAnsi" w:hAnsiTheme="minorHAnsi" w:cstheme="minorHAnsi"/>
          <w:szCs w:val="20"/>
        </w:rPr>
        <w:t> případě potřeby vynaložení dalších</w:t>
      </w:r>
      <w:r w:rsidR="00455248">
        <w:rPr>
          <w:rFonts w:asciiTheme="minorHAnsi" w:hAnsiTheme="minorHAnsi" w:cstheme="minorHAnsi"/>
          <w:szCs w:val="20"/>
        </w:rPr>
        <w:t xml:space="preserve"> nákladů či výdajů</w:t>
      </w:r>
      <w:r w:rsidR="00643AC1" w:rsidRPr="0000321A">
        <w:rPr>
          <w:rFonts w:asciiTheme="minorHAnsi" w:hAnsiTheme="minorHAnsi" w:cstheme="minorHAnsi"/>
          <w:szCs w:val="20"/>
        </w:rPr>
        <w:t>,</w:t>
      </w:r>
      <w:r w:rsidR="009D3D0C" w:rsidRPr="0000321A">
        <w:rPr>
          <w:rFonts w:asciiTheme="minorHAnsi" w:hAnsiTheme="minorHAnsi" w:cstheme="minorHAnsi"/>
          <w:szCs w:val="20"/>
        </w:rPr>
        <w:t xml:space="preserve"> se Poskytovatel se Zadavatelem zavazují dohodnout </w:t>
      </w:r>
      <w:r w:rsidR="00455248">
        <w:rPr>
          <w:rFonts w:asciiTheme="minorHAnsi" w:hAnsiTheme="minorHAnsi" w:cstheme="minorHAnsi"/>
          <w:szCs w:val="20"/>
        </w:rPr>
        <w:t xml:space="preserve">písemně </w:t>
      </w:r>
      <w:r w:rsidR="009D3D0C" w:rsidRPr="0000321A">
        <w:rPr>
          <w:rFonts w:asciiTheme="minorHAnsi" w:hAnsiTheme="minorHAnsi" w:cstheme="minorHAnsi"/>
          <w:szCs w:val="20"/>
        </w:rPr>
        <w:t xml:space="preserve">předem na výši Zadavatelem hrazených nákladů </w:t>
      </w:r>
      <w:r w:rsidR="00455248">
        <w:rPr>
          <w:rFonts w:asciiTheme="minorHAnsi" w:hAnsiTheme="minorHAnsi" w:cstheme="minorHAnsi"/>
          <w:szCs w:val="20"/>
        </w:rPr>
        <w:t>či výdajů; bez předchozí</w:t>
      </w:r>
      <w:r w:rsidR="00A975CD">
        <w:rPr>
          <w:rFonts w:asciiTheme="minorHAnsi" w:hAnsiTheme="minorHAnsi" w:cstheme="minorHAnsi"/>
          <w:szCs w:val="20"/>
        </w:rPr>
        <w:t>ho</w:t>
      </w:r>
      <w:r w:rsidR="00455248">
        <w:rPr>
          <w:rFonts w:asciiTheme="minorHAnsi" w:hAnsiTheme="minorHAnsi" w:cstheme="minorHAnsi"/>
          <w:szCs w:val="20"/>
        </w:rPr>
        <w:t xml:space="preserve"> písemné</w:t>
      </w:r>
      <w:r w:rsidR="00A975CD">
        <w:rPr>
          <w:rFonts w:asciiTheme="minorHAnsi" w:hAnsiTheme="minorHAnsi" w:cstheme="minorHAnsi"/>
          <w:szCs w:val="20"/>
        </w:rPr>
        <w:t>ho souhlasu oprávněné osoby Zadavatele</w:t>
      </w:r>
      <w:r w:rsidR="00455248">
        <w:rPr>
          <w:rFonts w:asciiTheme="minorHAnsi" w:hAnsiTheme="minorHAnsi" w:cstheme="minorHAnsi"/>
          <w:szCs w:val="20"/>
        </w:rPr>
        <w:t xml:space="preserve"> není Zadavatel povinen náklady Poskytovateli uhradit</w:t>
      </w:r>
      <w:r w:rsidR="009D3D0C" w:rsidRPr="0000321A">
        <w:rPr>
          <w:rFonts w:asciiTheme="minorHAnsi" w:hAnsiTheme="minorHAnsi" w:cstheme="minorHAnsi"/>
          <w:szCs w:val="20"/>
        </w:rPr>
        <w:t>.</w:t>
      </w:r>
      <w:r w:rsidR="00691CE2">
        <w:rPr>
          <w:rFonts w:asciiTheme="minorHAnsi" w:hAnsiTheme="minorHAnsi" w:cstheme="minorHAnsi"/>
          <w:szCs w:val="20"/>
        </w:rPr>
        <w:t xml:space="preserve"> </w:t>
      </w:r>
    </w:p>
    <w:p w14:paraId="2DE25CB9" w14:textId="6D4FF689" w:rsidR="0007496B" w:rsidRPr="00E702AE" w:rsidRDefault="0007496B" w:rsidP="00E05116">
      <w:pPr>
        <w:pStyle w:val="Zkladntext"/>
        <w:numPr>
          <w:ilvl w:val="1"/>
          <w:numId w:val="7"/>
        </w:numPr>
        <w:tabs>
          <w:tab w:val="left" w:pos="-2880"/>
        </w:tabs>
        <w:spacing w:line="280" w:lineRule="exact"/>
        <w:ind w:left="567" w:hanging="567"/>
        <w:jc w:val="both"/>
        <w:rPr>
          <w:rFonts w:asciiTheme="minorHAnsi" w:hAnsiTheme="minorHAnsi" w:cstheme="minorHAnsi"/>
          <w:b w:val="0"/>
          <w:sz w:val="20"/>
          <w:u w:val="none"/>
        </w:rPr>
      </w:pPr>
      <w:r w:rsidRPr="00E702AE">
        <w:rPr>
          <w:rFonts w:asciiTheme="minorHAnsi" w:hAnsiTheme="minorHAnsi" w:cstheme="minorHAnsi"/>
          <w:b w:val="0"/>
          <w:sz w:val="20"/>
          <w:u w:val="none"/>
        </w:rPr>
        <w:t xml:space="preserve">Poskytovatel je povinen vést dokumentaci poskytovaných Služeb a dalších činností </w:t>
      </w:r>
      <w:r w:rsidR="00A72E36">
        <w:rPr>
          <w:rFonts w:asciiTheme="minorHAnsi" w:hAnsiTheme="minorHAnsi" w:cstheme="minorHAnsi"/>
          <w:b w:val="0"/>
          <w:sz w:val="20"/>
          <w:u w:val="none"/>
        </w:rPr>
        <w:t xml:space="preserve">dle Smlouvy </w:t>
      </w:r>
      <w:r w:rsidRPr="00E702AE">
        <w:rPr>
          <w:rFonts w:asciiTheme="minorHAnsi" w:hAnsiTheme="minorHAnsi" w:cstheme="minorHAnsi"/>
          <w:b w:val="0"/>
          <w:sz w:val="20"/>
          <w:u w:val="none"/>
        </w:rPr>
        <w:t>a evidovat je</w:t>
      </w:r>
      <w:r w:rsidR="004B64BD">
        <w:rPr>
          <w:rFonts w:asciiTheme="minorHAnsi" w:hAnsiTheme="minorHAnsi" w:cstheme="minorHAnsi"/>
          <w:b w:val="0"/>
          <w:sz w:val="20"/>
          <w:u w:val="none"/>
        </w:rPr>
        <w:t xml:space="preserve"> prokazatelným způsobem</w:t>
      </w:r>
      <w:r w:rsidR="008E501B">
        <w:rPr>
          <w:rFonts w:asciiTheme="minorHAnsi" w:hAnsiTheme="minorHAnsi" w:cstheme="minorHAnsi"/>
          <w:b w:val="0"/>
          <w:sz w:val="20"/>
          <w:u w:val="none"/>
        </w:rPr>
        <w:t xml:space="preserve"> </w:t>
      </w:r>
      <w:r w:rsidR="004B64BD">
        <w:rPr>
          <w:rFonts w:asciiTheme="minorHAnsi" w:hAnsiTheme="minorHAnsi" w:cstheme="minorHAnsi"/>
          <w:b w:val="0"/>
          <w:sz w:val="20"/>
          <w:u w:val="none"/>
        </w:rPr>
        <w:t xml:space="preserve">jako součást </w:t>
      </w:r>
      <w:r w:rsidR="00E5348C">
        <w:rPr>
          <w:rFonts w:asciiTheme="minorHAnsi" w:hAnsiTheme="minorHAnsi" w:cstheme="minorHAnsi"/>
          <w:b w:val="0"/>
          <w:sz w:val="20"/>
          <w:u w:val="none"/>
        </w:rPr>
        <w:t>p</w:t>
      </w:r>
      <w:r w:rsidR="004B64BD">
        <w:rPr>
          <w:rFonts w:asciiTheme="minorHAnsi" w:hAnsiTheme="minorHAnsi" w:cstheme="minorHAnsi"/>
          <w:b w:val="0"/>
          <w:sz w:val="20"/>
          <w:u w:val="none"/>
        </w:rPr>
        <w:t>rotokolu uvedeného v Příloze č. 2</w:t>
      </w:r>
      <w:r w:rsidR="008E501B">
        <w:rPr>
          <w:rFonts w:asciiTheme="minorHAnsi" w:hAnsiTheme="minorHAnsi" w:cstheme="minorHAnsi"/>
          <w:b w:val="0"/>
          <w:sz w:val="20"/>
          <w:u w:val="none"/>
        </w:rPr>
        <w:t>.</w:t>
      </w:r>
    </w:p>
    <w:p w14:paraId="600C0078" w14:textId="4218698B" w:rsidR="0007496B" w:rsidRPr="00E702AE" w:rsidRDefault="0007496B" w:rsidP="00E05116">
      <w:pPr>
        <w:pStyle w:val="Zkladntext"/>
        <w:numPr>
          <w:ilvl w:val="1"/>
          <w:numId w:val="7"/>
        </w:numPr>
        <w:tabs>
          <w:tab w:val="left" w:pos="-2880"/>
        </w:tabs>
        <w:spacing w:line="280" w:lineRule="exact"/>
        <w:ind w:left="567" w:hanging="567"/>
        <w:jc w:val="both"/>
        <w:rPr>
          <w:rFonts w:asciiTheme="minorHAnsi" w:hAnsiTheme="minorHAnsi" w:cstheme="minorHAnsi"/>
          <w:b w:val="0"/>
          <w:sz w:val="20"/>
          <w:u w:val="none"/>
        </w:rPr>
      </w:pPr>
      <w:bookmarkStart w:id="3" w:name="_Ref486764453"/>
      <w:r w:rsidRPr="00E702AE">
        <w:rPr>
          <w:rFonts w:asciiTheme="minorHAnsi" w:hAnsiTheme="minorHAnsi" w:cstheme="minorHAnsi"/>
          <w:b w:val="0"/>
          <w:sz w:val="20"/>
          <w:u w:val="none"/>
        </w:rPr>
        <w:t xml:space="preserve">Na základě jednotlivých </w:t>
      </w:r>
      <w:r w:rsidR="00E5348C">
        <w:rPr>
          <w:rFonts w:asciiTheme="minorHAnsi" w:hAnsiTheme="minorHAnsi" w:cstheme="minorHAnsi"/>
          <w:b w:val="0"/>
          <w:sz w:val="20"/>
          <w:u w:val="none"/>
        </w:rPr>
        <w:t>p</w:t>
      </w:r>
      <w:r w:rsidRPr="00E702AE">
        <w:rPr>
          <w:rFonts w:asciiTheme="minorHAnsi" w:hAnsiTheme="minorHAnsi" w:cstheme="minorHAnsi"/>
          <w:b w:val="0"/>
          <w:sz w:val="20"/>
          <w:u w:val="none"/>
        </w:rPr>
        <w:t>rotokolů o poskytnutých Službách</w:t>
      </w:r>
      <w:r w:rsidR="00C56E22">
        <w:rPr>
          <w:rFonts w:asciiTheme="minorHAnsi" w:hAnsiTheme="minorHAnsi" w:cstheme="minorHAnsi"/>
          <w:b w:val="0"/>
          <w:sz w:val="20"/>
          <w:u w:val="none"/>
        </w:rPr>
        <w:t xml:space="preserve"> potvrzených </w:t>
      </w:r>
      <w:r w:rsidR="008E501B">
        <w:rPr>
          <w:rFonts w:asciiTheme="minorHAnsi" w:hAnsiTheme="minorHAnsi" w:cstheme="minorHAnsi"/>
          <w:b w:val="0"/>
          <w:sz w:val="20"/>
          <w:u w:val="none"/>
        </w:rPr>
        <w:t>oprávněnou osobou Zadavatele</w:t>
      </w:r>
      <w:r w:rsidRPr="00E702AE">
        <w:rPr>
          <w:rFonts w:asciiTheme="minorHAnsi" w:hAnsiTheme="minorHAnsi" w:cstheme="minorHAnsi"/>
          <w:b w:val="0"/>
          <w:sz w:val="20"/>
          <w:u w:val="none"/>
        </w:rPr>
        <w:t xml:space="preserve"> vyhotoví Poskytovatel </w:t>
      </w:r>
      <w:r w:rsidRPr="00EF2019">
        <w:rPr>
          <w:rFonts w:asciiTheme="minorHAnsi" w:hAnsiTheme="minorHAnsi" w:cstheme="minorHAnsi"/>
          <w:b w:val="0"/>
          <w:sz w:val="20"/>
          <w:u w:val="none"/>
        </w:rPr>
        <w:t xml:space="preserve">vždy </w:t>
      </w:r>
      <w:r w:rsidR="0059576E">
        <w:rPr>
          <w:rFonts w:asciiTheme="minorHAnsi" w:hAnsiTheme="minorHAnsi" w:cstheme="minorHAnsi"/>
          <w:b w:val="0"/>
          <w:sz w:val="20"/>
          <w:u w:val="none"/>
        </w:rPr>
        <w:t>do pátého dne</w:t>
      </w:r>
      <w:r w:rsidRPr="00EF2019">
        <w:rPr>
          <w:rFonts w:asciiTheme="minorHAnsi" w:hAnsiTheme="minorHAnsi" w:cstheme="minorHAnsi"/>
          <w:b w:val="0"/>
          <w:sz w:val="20"/>
          <w:u w:val="none"/>
        </w:rPr>
        <w:t xml:space="preserve"> kalendářního měsíce souhrnnou fakturu za Služby poskytnuté v předcházejícím kalendářním měsíci (dále jen </w:t>
      </w:r>
      <w:r w:rsidRPr="0059576E">
        <w:rPr>
          <w:rFonts w:asciiTheme="minorHAnsi" w:hAnsiTheme="minorHAnsi" w:cstheme="minorHAnsi"/>
          <w:b w:val="0"/>
          <w:sz w:val="20"/>
          <w:u w:val="none"/>
        </w:rPr>
        <w:t>„</w:t>
      </w:r>
      <w:r w:rsidRPr="0059576E">
        <w:rPr>
          <w:rFonts w:asciiTheme="minorHAnsi" w:hAnsiTheme="minorHAnsi" w:cstheme="minorHAnsi"/>
          <w:sz w:val="20"/>
          <w:u w:val="none"/>
        </w:rPr>
        <w:t>Faktura</w:t>
      </w:r>
      <w:r w:rsidRPr="00EF2019">
        <w:rPr>
          <w:rFonts w:asciiTheme="minorHAnsi" w:hAnsiTheme="minorHAnsi" w:cstheme="minorHAnsi"/>
          <w:b w:val="0"/>
          <w:sz w:val="20"/>
          <w:u w:val="none"/>
        </w:rPr>
        <w:t xml:space="preserve">“). Faktura musí obsahovat veškeré náležitosti daňového dokladu a musí být Zadavateli doručena nejpozději do </w:t>
      </w:r>
      <w:r w:rsidR="0059576E" w:rsidRPr="0059576E">
        <w:rPr>
          <w:rFonts w:ascii="Calibri" w:hAnsi="Calibri" w:cs="Tahoma"/>
          <w:b w:val="0"/>
          <w:sz w:val="20"/>
          <w:u w:val="none"/>
        </w:rPr>
        <w:t xml:space="preserve">desátého </w:t>
      </w:r>
      <w:r w:rsidRPr="00EF2019">
        <w:rPr>
          <w:rFonts w:asciiTheme="minorHAnsi" w:hAnsiTheme="minorHAnsi" w:cstheme="minorHAnsi"/>
          <w:b w:val="0"/>
          <w:sz w:val="20"/>
          <w:u w:val="none"/>
        </w:rPr>
        <w:t xml:space="preserve">dne kalendářního měsíce, v </w:t>
      </w:r>
      <w:r w:rsidRPr="00EF2019">
        <w:rPr>
          <w:rFonts w:asciiTheme="minorHAnsi" w:hAnsiTheme="minorHAnsi" w:cstheme="minorHAnsi"/>
          <w:b w:val="0"/>
          <w:sz w:val="20"/>
          <w:u w:val="none"/>
        </w:rPr>
        <w:lastRenderedPageBreak/>
        <w:t xml:space="preserve">němž byla faktura vystavena. </w:t>
      </w:r>
      <w:r w:rsidRPr="00E702AE">
        <w:rPr>
          <w:rFonts w:asciiTheme="minorHAnsi" w:hAnsiTheme="minorHAnsi" w:cstheme="minorHAnsi"/>
          <w:b w:val="0"/>
          <w:sz w:val="20"/>
          <w:u w:val="none"/>
        </w:rPr>
        <w:t xml:space="preserve">Splatnost </w:t>
      </w:r>
      <w:r w:rsidR="00A72E36">
        <w:rPr>
          <w:rFonts w:asciiTheme="minorHAnsi" w:hAnsiTheme="minorHAnsi" w:cstheme="minorHAnsi"/>
          <w:b w:val="0"/>
          <w:sz w:val="20"/>
          <w:u w:val="none"/>
        </w:rPr>
        <w:t>F</w:t>
      </w:r>
      <w:r w:rsidRPr="00E702AE">
        <w:rPr>
          <w:rFonts w:asciiTheme="minorHAnsi" w:hAnsiTheme="minorHAnsi" w:cstheme="minorHAnsi"/>
          <w:b w:val="0"/>
          <w:sz w:val="20"/>
          <w:u w:val="none"/>
        </w:rPr>
        <w:t xml:space="preserve">aktury činí 30 dnů od doručení </w:t>
      </w:r>
      <w:r w:rsidR="00A72E36" w:rsidRPr="00A72E36">
        <w:rPr>
          <w:rFonts w:asciiTheme="minorHAnsi" w:hAnsiTheme="minorHAnsi" w:cstheme="minorHAnsi"/>
          <w:b w:val="0"/>
          <w:sz w:val="20"/>
          <w:u w:val="none"/>
        </w:rPr>
        <w:t>správné a řádně vystavené Faktury včetně oběma</w:t>
      </w:r>
      <w:r w:rsidR="0059576E">
        <w:rPr>
          <w:rFonts w:asciiTheme="minorHAnsi" w:hAnsiTheme="minorHAnsi" w:cstheme="minorHAnsi"/>
          <w:b w:val="0"/>
          <w:sz w:val="20"/>
          <w:u w:val="none"/>
        </w:rPr>
        <w:t xml:space="preserve"> Smluvními</w:t>
      </w:r>
      <w:r w:rsidR="00A72E36" w:rsidRPr="00A72E36">
        <w:rPr>
          <w:rFonts w:asciiTheme="minorHAnsi" w:hAnsiTheme="minorHAnsi" w:cstheme="minorHAnsi"/>
          <w:b w:val="0"/>
          <w:sz w:val="20"/>
          <w:u w:val="none"/>
        </w:rPr>
        <w:t xml:space="preserve"> stranami potvrzeného Protokolu </w:t>
      </w:r>
      <w:r w:rsidRPr="00E702AE">
        <w:rPr>
          <w:rFonts w:asciiTheme="minorHAnsi" w:hAnsiTheme="minorHAnsi" w:cstheme="minorHAnsi"/>
          <w:b w:val="0"/>
          <w:sz w:val="20"/>
          <w:u w:val="none"/>
        </w:rPr>
        <w:t>Zadavateli.</w:t>
      </w:r>
      <w:bookmarkEnd w:id="3"/>
    </w:p>
    <w:p w14:paraId="477ADE93" w14:textId="4B682AC8" w:rsidR="0007496B" w:rsidRPr="0075162A" w:rsidRDefault="0007496B" w:rsidP="00E05116">
      <w:pPr>
        <w:pStyle w:val="Zkladntext"/>
        <w:numPr>
          <w:ilvl w:val="1"/>
          <w:numId w:val="7"/>
        </w:numPr>
        <w:tabs>
          <w:tab w:val="left" w:pos="-2880"/>
        </w:tabs>
        <w:spacing w:line="280" w:lineRule="exact"/>
        <w:ind w:left="567" w:hanging="567"/>
        <w:jc w:val="both"/>
        <w:rPr>
          <w:rFonts w:asciiTheme="minorHAnsi" w:hAnsiTheme="minorHAnsi" w:cstheme="minorHAnsi"/>
          <w:b w:val="0"/>
          <w:sz w:val="20"/>
          <w:u w:val="none"/>
        </w:rPr>
      </w:pPr>
      <w:r w:rsidRPr="00E702AE">
        <w:rPr>
          <w:rFonts w:asciiTheme="minorHAnsi" w:hAnsiTheme="minorHAnsi" w:cstheme="minorHAnsi"/>
          <w:b w:val="0"/>
          <w:sz w:val="20"/>
          <w:u w:val="none"/>
        </w:rPr>
        <w:t xml:space="preserve">Smluvní strany se dohodly, že platby budou prováděny bezhotovostně na bankovní účet Poskytovatele uvedený ve </w:t>
      </w:r>
      <w:r w:rsidR="00C04875">
        <w:rPr>
          <w:rFonts w:asciiTheme="minorHAnsi" w:hAnsiTheme="minorHAnsi" w:cstheme="minorHAnsi"/>
          <w:b w:val="0"/>
          <w:sz w:val="20"/>
          <w:u w:val="none"/>
        </w:rPr>
        <w:t>F</w:t>
      </w:r>
      <w:r w:rsidRPr="00E702AE">
        <w:rPr>
          <w:rFonts w:asciiTheme="minorHAnsi" w:hAnsiTheme="minorHAnsi" w:cstheme="minorHAnsi"/>
          <w:b w:val="0"/>
          <w:sz w:val="20"/>
          <w:u w:val="none"/>
        </w:rPr>
        <w:t xml:space="preserve">aktuře. </w:t>
      </w:r>
    </w:p>
    <w:p w14:paraId="1053567D" w14:textId="77777777" w:rsidR="00FC43CF" w:rsidRPr="0075162A" w:rsidRDefault="00FC43CF" w:rsidP="00E05116">
      <w:pPr>
        <w:pStyle w:val="Zkladntext"/>
        <w:tabs>
          <w:tab w:val="left" w:pos="-2880"/>
        </w:tabs>
        <w:spacing w:line="280" w:lineRule="exact"/>
        <w:ind w:left="567"/>
        <w:jc w:val="both"/>
        <w:rPr>
          <w:rFonts w:asciiTheme="minorHAnsi" w:hAnsiTheme="minorHAnsi" w:cstheme="minorHAnsi"/>
          <w:b w:val="0"/>
          <w:sz w:val="20"/>
          <w:u w:val="none"/>
        </w:rPr>
      </w:pPr>
    </w:p>
    <w:p w14:paraId="5E5B61C6" w14:textId="01B688E8" w:rsidR="00653C39" w:rsidRPr="00E702AE" w:rsidRDefault="008F3337" w:rsidP="00E05116">
      <w:pPr>
        <w:pStyle w:val="cislovani1"/>
        <w:spacing w:before="0" w:after="0" w:line="280" w:lineRule="exact"/>
        <w:rPr>
          <w:rFonts w:asciiTheme="minorHAnsi" w:hAnsiTheme="minorHAnsi" w:cstheme="minorHAnsi"/>
          <w:sz w:val="20"/>
          <w:szCs w:val="20"/>
        </w:rPr>
      </w:pPr>
      <w:r w:rsidRPr="00E702AE">
        <w:rPr>
          <w:rFonts w:asciiTheme="minorHAnsi" w:hAnsiTheme="minorHAnsi" w:cstheme="minorHAnsi"/>
          <w:sz w:val="20"/>
          <w:szCs w:val="20"/>
        </w:rPr>
        <w:t>P</w:t>
      </w:r>
      <w:r w:rsidR="00366209" w:rsidRPr="00E702AE">
        <w:rPr>
          <w:rFonts w:asciiTheme="minorHAnsi" w:hAnsiTheme="minorHAnsi" w:cstheme="minorHAnsi"/>
          <w:sz w:val="20"/>
          <w:szCs w:val="20"/>
        </w:rPr>
        <w:t xml:space="preserve">ráva a povinnosti </w:t>
      </w:r>
      <w:r w:rsidR="004E6CD6" w:rsidRPr="00E702AE">
        <w:rPr>
          <w:rFonts w:asciiTheme="minorHAnsi" w:hAnsiTheme="minorHAnsi" w:cstheme="minorHAnsi"/>
          <w:sz w:val="20"/>
          <w:szCs w:val="20"/>
        </w:rPr>
        <w:t>Poskytovatel</w:t>
      </w:r>
      <w:r w:rsidR="0007496B" w:rsidRPr="00E702AE">
        <w:rPr>
          <w:rFonts w:asciiTheme="minorHAnsi" w:hAnsiTheme="minorHAnsi" w:cstheme="minorHAnsi"/>
          <w:sz w:val="20"/>
          <w:szCs w:val="20"/>
        </w:rPr>
        <w:t>E</w:t>
      </w:r>
      <w:r w:rsidR="00653C39">
        <w:rPr>
          <w:rFonts w:asciiTheme="minorHAnsi" w:hAnsiTheme="minorHAnsi" w:cstheme="minorHAnsi"/>
          <w:sz w:val="20"/>
          <w:szCs w:val="20"/>
        </w:rPr>
        <w:t xml:space="preserve"> A</w:t>
      </w:r>
      <w:r w:rsidR="00653C39" w:rsidRPr="00E702AE">
        <w:rPr>
          <w:rFonts w:asciiTheme="minorHAnsi" w:hAnsiTheme="minorHAnsi" w:cstheme="minorHAnsi"/>
          <w:sz w:val="20"/>
          <w:szCs w:val="20"/>
        </w:rPr>
        <w:t xml:space="preserve"> zadavatele</w:t>
      </w:r>
    </w:p>
    <w:p w14:paraId="5B1A329A" w14:textId="787ECE47" w:rsidR="00AD6F4F" w:rsidRPr="00956CD0" w:rsidRDefault="00C04875" w:rsidP="00E05116">
      <w:pPr>
        <w:pStyle w:val="Zkladntext"/>
        <w:numPr>
          <w:ilvl w:val="1"/>
          <w:numId w:val="9"/>
        </w:numPr>
        <w:tabs>
          <w:tab w:val="left" w:pos="-2880"/>
        </w:tabs>
        <w:spacing w:line="280" w:lineRule="exact"/>
        <w:ind w:left="567" w:hanging="567"/>
        <w:jc w:val="both"/>
        <w:rPr>
          <w:rFonts w:asciiTheme="minorHAnsi" w:hAnsiTheme="minorHAnsi" w:cstheme="minorHAnsi"/>
          <w:b w:val="0"/>
          <w:sz w:val="20"/>
          <w:u w:val="none"/>
        </w:rPr>
      </w:pPr>
      <w:r>
        <w:rPr>
          <w:rFonts w:asciiTheme="minorHAnsi" w:hAnsiTheme="minorHAnsi" w:cstheme="minorHAnsi"/>
          <w:b w:val="0"/>
          <w:sz w:val="20"/>
          <w:u w:val="none"/>
        </w:rPr>
        <w:t>Poskytovatel se zavazuje Zadavatele</w:t>
      </w:r>
      <w:r w:rsidR="00AD6F4F" w:rsidRPr="00E702AE">
        <w:rPr>
          <w:rFonts w:asciiTheme="minorHAnsi" w:hAnsiTheme="minorHAnsi" w:cstheme="minorHAnsi"/>
          <w:b w:val="0"/>
          <w:sz w:val="20"/>
          <w:u w:val="none"/>
        </w:rPr>
        <w:t xml:space="preserve"> průběžně a na požádání informov</w:t>
      </w:r>
      <w:r>
        <w:rPr>
          <w:rFonts w:asciiTheme="minorHAnsi" w:hAnsiTheme="minorHAnsi" w:cstheme="minorHAnsi"/>
          <w:b w:val="0"/>
          <w:sz w:val="20"/>
          <w:u w:val="none"/>
        </w:rPr>
        <w:t>at</w:t>
      </w:r>
      <w:r w:rsidR="00AD6F4F" w:rsidRPr="00E702AE">
        <w:rPr>
          <w:rFonts w:asciiTheme="minorHAnsi" w:hAnsiTheme="minorHAnsi" w:cstheme="minorHAnsi"/>
          <w:b w:val="0"/>
          <w:sz w:val="20"/>
          <w:u w:val="none"/>
        </w:rPr>
        <w:t xml:space="preserve"> o všech </w:t>
      </w:r>
      <w:r>
        <w:rPr>
          <w:rFonts w:asciiTheme="minorHAnsi" w:hAnsiTheme="minorHAnsi" w:cstheme="minorHAnsi"/>
          <w:b w:val="0"/>
          <w:sz w:val="20"/>
          <w:u w:val="none"/>
        </w:rPr>
        <w:t>relevantních</w:t>
      </w:r>
      <w:r w:rsidRPr="00E702AE">
        <w:rPr>
          <w:rFonts w:asciiTheme="minorHAnsi" w:hAnsiTheme="minorHAnsi" w:cstheme="minorHAnsi"/>
          <w:b w:val="0"/>
          <w:sz w:val="20"/>
          <w:u w:val="none"/>
        </w:rPr>
        <w:t xml:space="preserve"> </w:t>
      </w:r>
      <w:r>
        <w:rPr>
          <w:rFonts w:asciiTheme="minorHAnsi" w:hAnsiTheme="minorHAnsi" w:cstheme="minorHAnsi"/>
          <w:b w:val="0"/>
          <w:sz w:val="20"/>
          <w:u w:val="none"/>
        </w:rPr>
        <w:t>skutečnostech</w:t>
      </w:r>
      <w:r w:rsidRPr="00E702AE">
        <w:rPr>
          <w:rFonts w:asciiTheme="minorHAnsi" w:hAnsiTheme="minorHAnsi" w:cstheme="minorHAnsi"/>
          <w:b w:val="0"/>
          <w:sz w:val="20"/>
          <w:u w:val="none"/>
        </w:rPr>
        <w:t xml:space="preserve"> </w:t>
      </w:r>
      <w:r w:rsidR="00AD6F4F" w:rsidRPr="00E702AE">
        <w:rPr>
          <w:rFonts w:asciiTheme="minorHAnsi" w:hAnsiTheme="minorHAnsi" w:cstheme="minorHAnsi"/>
          <w:b w:val="0"/>
          <w:sz w:val="20"/>
          <w:u w:val="none"/>
        </w:rPr>
        <w:t>týkajících se poskytovaných Služeb.</w:t>
      </w:r>
    </w:p>
    <w:p w14:paraId="103544EA" w14:textId="48B082A8" w:rsidR="00956CD0" w:rsidRDefault="00653C39" w:rsidP="00E05116">
      <w:pPr>
        <w:pStyle w:val="Odstavecseseznamem"/>
        <w:numPr>
          <w:ilvl w:val="1"/>
          <w:numId w:val="9"/>
        </w:numPr>
        <w:spacing w:after="0" w:line="280" w:lineRule="exact"/>
        <w:ind w:left="567" w:hanging="567"/>
        <w:contextualSpacing w:val="0"/>
        <w:rPr>
          <w:rFonts w:asciiTheme="minorHAnsi" w:hAnsiTheme="minorHAnsi" w:cs="Arial"/>
          <w:szCs w:val="20"/>
        </w:rPr>
      </w:pPr>
      <w:r w:rsidRPr="00956CD0">
        <w:rPr>
          <w:rFonts w:asciiTheme="minorHAnsi" w:hAnsiTheme="minorHAnsi" w:cstheme="minorHAnsi"/>
        </w:rPr>
        <w:t xml:space="preserve">Poskytovatel je povinen poskytovat Služby odborně a dbát při jejich poskytování zájmů Zadavatele. Poskytovatel je povinen poskytovat Služby s profesionální znalostí a péčí, která je očekávaná od poskytovatelů odborných služeb, kteří mají požadované znalosti a relevantní zkušenosti v oblastech pro provedení takových </w:t>
      </w:r>
      <w:r w:rsidRPr="00B4443B">
        <w:rPr>
          <w:rFonts w:asciiTheme="minorHAnsi" w:hAnsiTheme="minorHAnsi" w:cstheme="minorHAnsi"/>
          <w:szCs w:val="20"/>
        </w:rPr>
        <w:t>Služeb</w:t>
      </w:r>
      <w:r w:rsidRPr="00B4443B">
        <w:rPr>
          <w:rFonts w:asciiTheme="minorHAnsi" w:hAnsiTheme="minorHAnsi" w:cstheme="minorHAnsi"/>
          <w:b/>
          <w:szCs w:val="20"/>
        </w:rPr>
        <w:t xml:space="preserve">. </w:t>
      </w:r>
    </w:p>
    <w:p w14:paraId="050E6882" w14:textId="06B1B299" w:rsidR="00956CD0" w:rsidRPr="00E05116" w:rsidRDefault="00247C4B" w:rsidP="00E05116">
      <w:pPr>
        <w:pStyle w:val="Odstavecseseznamem"/>
        <w:numPr>
          <w:ilvl w:val="1"/>
          <w:numId w:val="9"/>
        </w:numPr>
        <w:spacing w:after="0" w:line="280" w:lineRule="exact"/>
        <w:ind w:left="567" w:hanging="567"/>
        <w:contextualSpacing w:val="0"/>
        <w:rPr>
          <w:rFonts w:asciiTheme="minorHAnsi" w:hAnsiTheme="minorHAnsi" w:cs="Arial"/>
          <w:szCs w:val="20"/>
        </w:rPr>
      </w:pPr>
      <w:r w:rsidRPr="00E05116">
        <w:rPr>
          <w:rFonts w:asciiTheme="minorHAnsi" w:hAnsiTheme="minorHAnsi" w:cs="Arial"/>
          <w:szCs w:val="20"/>
        </w:rPr>
        <w:t xml:space="preserve">Při poskytování plnění se bude </w:t>
      </w:r>
      <w:r w:rsidR="00776A23" w:rsidRPr="00E05116">
        <w:rPr>
          <w:rFonts w:asciiTheme="minorHAnsi" w:hAnsiTheme="minorHAnsi" w:cs="Arial"/>
        </w:rPr>
        <w:t>Poskytovatel</w:t>
      </w:r>
      <w:r w:rsidRPr="00E05116">
        <w:rPr>
          <w:rFonts w:asciiTheme="minorHAnsi" w:hAnsiTheme="minorHAnsi" w:cs="Arial"/>
          <w:szCs w:val="20"/>
        </w:rPr>
        <w:t xml:space="preserve"> řídit všemi obecně závaznými předpisy a interními směrnicemi </w:t>
      </w:r>
      <w:r w:rsidR="00776A23" w:rsidRPr="00E05116">
        <w:rPr>
          <w:rFonts w:asciiTheme="minorHAnsi" w:hAnsiTheme="minorHAnsi" w:cs="Arial"/>
        </w:rPr>
        <w:t>Zadavatele</w:t>
      </w:r>
      <w:r w:rsidRPr="00E05116">
        <w:rPr>
          <w:rFonts w:asciiTheme="minorHAnsi" w:hAnsiTheme="minorHAnsi" w:cs="Arial"/>
          <w:szCs w:val="20"/>
        </w:rPr>
        <w:t xml:space="preserve"> </w:t>
      </w:r>
      <w:r w:rsidR="00D643D7" w:rsidRPr="00E05116">
        <w:rPr>
          <w:rFonts w:asciiTheme="minorHAnsi" w:hAnsiTheme="minorHAnsi" w:cs="Arial"/>
          <w:szCs w:val="20"/>
        </w:rPr>
        <w:t xml:space="preserve">či třetích osob, u kterých bude případně Služby poskytovat, </w:t>
      </w:r>
      <w:r w:rsidRPr="00E05116">
        <w:rPr>
          <w:rFonts w:asciiTheme="minorHAnsi" w:hAnsiTheme="minorHAnsi" w:cs="Arial"/>
          <w:szCs w:val="20"/>
        </w:rPr>
        <w:t xml:space="preserve">upravující pohyb na pracovištích, pro požární bezpečnost, pro ochranu zdraví při práci a dalšími </w:t>
      </w:r>
      <w:r w:rsidR="00776A23" w:rsidRPr="00E05116">
        <w:rPr>
          <w:rFonts w:asciiTheme="minorHAnsi" w:hAnsiTheme="minorHAnsi" w:cs="Arial"/>
        </w:rPr>
        <w:t xml:space="preserve">relevantními </w:t>
      </w:r>
      <w:r w:rsidRPr="00E05116">
        <w:rPr>
          <w:rFonts w:asciiTheme="minorHAnsi" w:hAnsiTheme="minorHAnsi" w:cs="Arial"/>
          <w:szCs w:val="20"/>
        </w:rPr>
        <w:t>předpisy</w:t>
      </w:r>
      <w:r w:rsidR="00776A23" w:rsidRPr="00E05116">
        <w:rPr>
          <w:rFonts w:asciiTheme="minorHAnsi" w:hAnsiTheme="minorHAnsi" w:cs="Arial"/>
        </w:rPr>
        <w:t xml:space="preserve"> a interními směrnicemi</w:t>
      </w:r>
      <w:r w:rsidR="0068145F">
        <w:rPr>
          <w:rFonts w:asciiTheme="minorHAnsi" w:hAnsiTheme="minorHAnsi" w:cs="Arial"/>
        </w:rPr>
        <w:t>, se kterými byl prokazatelně seznámen</w:t>
      </w:r>
      <w:r w:rsidRPr="00E05116">
        <w:rPr>
          <w:rFonts w:asciiTheme="minorHAnsi" w:hAnsiTheme="minorHAnsi" w:cs="Arial"/>
          <w:szCs w:val="20"/>
        </w:rPr>
        <w:t xml:space="preserve">. </w:t>
      </w:r>
    </w:p>
    <w:p w14:paraId="71DD5DD5" w14:textId="3F9C7760" w:rsidR="00956CD0" w:rsidRPr="00E47726" w:rsidRDefault="00F02A1E" w:rsidP="00E05116">
      <w:pPr>
        <w:pStyle w:val="Odstavecseseznamem"/>
        <w:numPr>
          <w:ilvl w:val="1"/>
          <w:numId w:val="9"/>
        </w:numPr>
        <w:spacing w:after="0" w:line="280" w:lineRule="exact"/>
        <w:ind w:left="567" w:hanging="567"/>
        <w:contextualSpacing w:val="0"/>
        <w:rPr>
          <w:rFonts w:asciiTheme="minorHAnsi" w:hAnsiTheme="minorHAnsi" w:cs="Arial"/>
          <w:szCs w:val="20"/>
        </w:rPr>
      </w:pPr>
      <w:r w:rsidRPr="00956CD0">
        <w:rPr>
          <w:rFonts w:asciiTheme="minorHAnsi" w:hAnsiTheme="minorHAnsi" w:cstheme="minorHAnsi"/>
        </w:rPr>
        <w:t>Poskytovatel má právo požadovat od Zadavatele veškeré relevantní informace a materiály, které jsou potřebn</w:t>
      </w:r>
      <w:r w:rsidR="00956CD0" w:rsidRPr="00956CD0">
        <w:rPr>
          <w:rFonts w:asciiTheme="minorHAnsi" w:hAnsiTheme="minorHAnsi" w:cstheme="minorHAnsi"/>
        </w:rPr>
        <w:t>é k řádnému poskytování Služeb.</w:t>
      </w:r>
      <w:r w:rsidR="00247C4B" w:rsidRPr="00956CD0">
        <w:rPr>
          <w:rFonts w:asciiTheme="minorHAnsi" w:hAnsiTheme="minorHAnsi" w:cstheme="minorHAnsi"/>
          <w:szCs w:val="20"/>
        </w:rPr>
        <w:t xml:space="preserve"> </w:t>
      </w:r>
      <w:r w:rsidR="00247C4B" w:rsidRPr="00956CD0">
        <w:rPr>
          <w:rFonts w:asciiTheme="minorHAnsi" w:hAnsiTheme="minorHAnsi" w:cstheme="minorHAnsi"/>
        </w:rPr>
        <w:t xml:space="preserve">Zadavatel je povinen </w:t>
      </w:r>
      <w:r w:rsidR="00247C4B" w:rsidRPr="00956CD0">
        <w:rPr>
          <w:rFonts w:asciiTheme="minorHAnsi" w:hAnsiTheme="minorHAnsi" w:cstheme="minorHAnsi"/>
          <w:szCs w:val="20"/>
        </w:rPr>
        <w:t xml:space="preserve">je </w:t>
      </w:r>
      <w:r w:rsidR="006B55F4">
        <w:rPr>
          <w:rFonts w:asciiTheme="minorHAnsi" w:hAnsiTheme="minorHAnsi" w:cstheme="minorHAnsi"/>
        </w:rPr>
        <w:t>v přiměřené době</w:t>
      </w:r>
      <w:r w:rsidR="00247C4B" w:rsidRPr="00956CD0">
        <w:rPr>
          <w:rFonts w:asciiTheme="minorHAnsi" w:hAnsiTheme="minorHAnsi" w:cstheme="minorHAnsi"/>
        </w:rPr>
        <w:t xml:space="preserve"> poskytnout Poskytovateli</w:t>
      </w:r>
      <w:r w:rsidR="00247C4B" w:rsidRPr="00956CD0">
        <w:rPr>
          <w:rFonts w:asciiTheme="minorHAnsi" w:hAnsiTheme="minorHAnsi" w:cstheme="minorHAnsi"/>
          <w:szCs w:val="20"/>
        </w:rPr>
        <w:t>.</w:t>
      </w:r>
      <w:r w:rsidR="00956CD0" w:rsidRPr="00956CD0">
        <w:rPr>
          <w:rFonts w:asciiTheme="minorHAnsi" w:hAnsiTheme="minorHAnsi" w:cstheme="minorHAnsi"/>
        </w:rPr>
        <w:t xml:space="preserve"> </w:t>
      </w:r>
      <w:r w:rsidR="00247C4B" w:rsidRPr="00956CD0">
        <w:rPr>
          <w:rFonts w:asciiTheme="minorHAnsi" w:hAnsiTheme="minorHAnsi" w:cstheme="minorHAnsi"/>
        </w:rPr>
        <w:t xml:space="preserve">Pokud bude Poskytovatelem zjištěno, že instrukce a podklady dodané Zadavatelem nejsou pro řádné poskytovaní </w:t>
      </w:r>
      <w:r w:rsidR="00956CD0" w:rsidRPr="00956CD0">
        <w:rPr>
          <w:rFonts w:asciiTheme="minorHAnsi" w:hAnsiTheme="minorHAnsi" w:cstheme="minorHAnsi"/>
        </w:rPr>
        <w:t>S</w:t>
      </w:r>
      <w:r w:rsidR="00247C4B" w:rsidRPr="00956CD0">
        <w:rPr>
          <w:rFonts w:asciiTheme="minorHAnsi" w:hAnsiTheme="minorHAnsi" w:cstheme="minorHAnsi"/>
        </w:rPr>
        <w:t>lužeb dostatečné, případně jsou jinak nevhodné, je Poskytovatel povinen tuto skutečnost neprodleně oznámit Zadavateli, přičemž zároveň uvede důvody nemožnosti řádného poskytování Služeb a vyzve Zadavatele k doplnění potřebných instrukcí a dokladů v přiměřené době.</w:t>
      </w:r>
    </w:p>
    <w:p w14:paraId="1046D83D" w14:textId="49A7C4F1" w:rsidR="00956CD0" w:rsidRPr="00B4443B" w:rsidRDefault="00956CD0" w:rsidP="00E05116">
      <w:pPr>
        <w:pStyle w:val="Odstavecseseznamem"/>
        <w:spacing w:after="0" w:line="280" w:lineRule="exact"/>
        <w:ind w:left="567"/>
        <w:contextualSpacing w:val="0"/>
        <w:rPr>
          <w:rFonts w:asciiTheme="minorHAnsi" w:hAnsiTheme="minorHAnsi" w:cs="Arial"/>
          <w:szCs w:val="20"/>
        </w:rPr>
      </w:pPr>
    </w:p>
    <w:p w14:paraId="7FFEF359" w14:textId="2E50413D" w:rsidR="00F02A1E" w:rsidRPr="005763B8" w:rsidRDefault="00247C4B" w:rsidP="00E05116">
      <w:pPr>
        <w:pStyle w:val="cislovani1"/>
        <w:spacing w:before="0" w:after="0" w:line="280" w:lineRule="exact"/>
        <w:rPr>
          <w:rFonts w:asciiTheme="minorHAnsi" w:hAnsiTheme="minorHAnsi" w:cstheme="minorHAnsi"/>
          <w:sz w:val="20"/>
          <w:szCs w:val="20"/>
        </w:rPr>
      </w:pPr>
      <w:r w:rsidRPr="005763B8">
        <w:rPr>
          <w:rFonts w:asciiTheme="minorHAnsi" w:hAnsiTheme="minorHAnsi" w:cstheme="minorHAnsi"/>
          <w:sz w:val="20"/>
          <w:szCs w:val="20"/>
        </w:rPr>
        <w:t>AUTORSKÁ PRÁVA</w:t>
      </w:r>
    </w:p>
    <w:p w14:paraId="0F2156FC" w14:textId="0DB3ABF1" w:rsidR="00AC003E" w:rsidRPr="005763B8" w:rsidRDefault="0077725F" w:rsidP="00E05116">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bookmarkStart w:id="4" w:name="_Ref391938258"/>
      <w:r w:rsidRPr="005763B8">
        <w:rPr>
          <w:rFonts w:asciiTheme="minorHAnsi" w:hAnsiTheme="minorHAnsi" w:cstheme="minorHAnsi"/>
          <w:b w:val="0"/>
          <w:sz w:val="20"/>
          <w:u w:val="none"/>
        </w:rPr>
        <w:t xml:space="preserve">Je-li předmětem poskytovaných Služeb vytvoření nebo úprava počítačového programu nebo jeho části, nebo jiného díla, činí Smluvní strany nesporným, že majetková autorská práva k takovému dílu vykonává svým jménem a na svůj účet Zadavatel, neboť takové dílo je vytvořené na objednávku Zadavatele. Poskytovatel dává souhlas k neomezenému postoupení práva výkonu majetkových autorských práv na kterékoliv třetí osoby, </w:t>
      </w:r>
      <w:r w:rsidR="00C440E3">
        <w:rPr>
          <w:rFonts w:asciiTheme="minorHAnsi" w:hAnsiTheme="minorHAnsi" w:cstheme="minorHAnsi"/>
          <w:b w:val="0"/>
          <w:sz w:val="20"/>
          <w:u w:val="none"/>
        </w:rPr>
        <w:t xml:space="preserve">a to </w:t>
      </w:r>
      <w:r w:rsidRPr="005763B8">
        <w:rPr>
          <w:rFonts w:asciiTheme="minorHAnsi" w:hAnsiTheme="minorHAnsi" w:cstheme="minorHAnsi"/>
          <w:b w:val="0"/>
          <w:sz w:val="20"/>
          <w:u w:val="none"/>
        </w:rPr>
        <w:t>včetně dalšího postoupení těmito osobami.</w:t>
      </w:r>
      <w:bookmarkEnd w:id="4"/>
    </w:p>
    <w:p w14:paraId="3B2D1074" w14:textId="0B202FEA" w:rsidR="0077725F" w:rsidRPr="005763B8" w:rsidRDefault="0077725F" w:rsidP="00E05116">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5763B8">
        <w:rPr>
          <w:rFonts w:asciiTheme="minorHAnsi" w:hAnsiTheme="minorHAnsi" w:cstheme="minorHAnsi"/>
          <w:b w:val="0"/>
          <w:sz w:val="20"/>
          <w:u w:val="none"/>
        </w:rPr>
        <w:t>Je-li předmětem poskytovaných Služeb vytvoření jiného díla, než jak je popsáno v</w:t>
      </w:r>
      <w:r w:rsidR="00FB35A0">
        <w:rPr>
          <w:rFonts w:asciiTheme="minorHAnsi" w:hAnsiTheme="minorHAnsi" w:cstheme="minorHAnsi"/>
          <w:b w:val="0"/>
          <w:sz w:val="20"/>
          <w:u w:val="none"/>
        </w:rPr>
        <w:t xml:space="preserve"> ustanovení </w:t>
      </w:r>
      <w:r w:rsidRPr="005763B8">
        <w:rPr>
          <w:rFonts w:asciiTheme="minorHAnsi" w:hAnsiTheme="minorHAnsi" w:cstheme="minorHAnsi"/>
          <w:b w:val="0"/>
          <w:sz w:val="20"/>
          <w:u w:val="none"/>
        </w:rPr>
        <w:t>čl.</w:t>
      </w:r>
      <w:r w:rsidR="00AC003E" w:rsidRPr="005763B8">
        <w:rPr>
          <w:rFonts w:asciiTheme="minorHAnsi" w:hAnsiTheme="minorHAnsi" w:cstheme="minorHAnsi"/>
          <w:b w:val="0"/>
          <w:sz w:val="20"/>
          <w:u w:val="none"/>
        </w:rPr>
        <w:t xml:space="preserve"> </w:t>
      </w:r>
      <w:r w:rsidR="0059576E">
        <w:rPr>
          <w:rFonts w:asciiTheme="minorHAnsi" w:hAnsiTheme="minorHAnsi" w:cstheme="minorHAnsi"/>
          <w:b w:val="0"/>
          <w:sz w:val="20"/>
          <w:u w:val="none"/>
        </w:rPr>
        <w:t xml:space="preserve">4.1, </w:t>
      </w:r>
      <w:r w:rsidRPr="005763B8">
        <w:rPr>
          <w:rFonts w:asciiTheme="minorHAnsi" w:hAnsiTheme="minorHAnsi" w:cstheme="minorHAnsi"/>
          <w:b w:val="0"/>
          <w:sz w:val="20"/>
          <w:u w:val="none"/>
        </w:rPr>
        <w:t xml:space="preserve">platí, že Poskytovatel poskytuje k takovému dílu výhradní územně neomezenou licenci pro celou dobu trvání majetkových autorských práv </w:t>
      </w:r>
      <w:r w:rsidR="00FB35A0">
        <w:rPr>
          <w:rFonts w:asciiTheme="minorHAnsi" w:hAnsiTheme="minorHAnsi" w:cstheme="minorHAnsi"/>
          <w:b w:val="0"/>
          <w:sz w:val="20"/>
          <w:u w:val="none"/>
        </w:rPr>
        <w:t>k</w:t>
      </w:r>
      <w:r w:rsidRPr="005763B8">
        <w:rPr>
          <w:rFonts w:asciiTheme="minorHAnsi" w:hAnsiTheme="minorHAnsi" w:cstheme="minorHAnsi"/>
          <w:b w:val="0"/>
          <w:sz w:val="20"/>
          <w:u w:val="none"/>
        </w:rPr>
        <w:t> takovému dílu pro všechny způsoby užití. Zadavatel má právo v rámci licence udělit neomezené množství podlicencí. Zadavatel nebo kterýkoliv držitel licence má právo licenci neomezeně postoupit kterékoliv třetí osobě, k čemuž Poskytovatel dává souhlas.</w:t>
      </w:r>
      <w:r w:rsidR="009B777A">
        <w:rPr>
          <w:rFonts w:asciiTheme="minorHAnsi" w:hAnsiTheme="minorHAnsi" w:cstheme="minorHAnsi"/>
          <w:b w:val="0"/>
          <w:sz w:val="20"/>
          <w:u w:val="none"/>
        </w:rPr>
        <w:t xml:space="preserve"> Zadavatel není povinen licenci využít.</w:t>
      </w:r>
    </w:p>
    <w:p w14:paraId="72A079B8" w14:textId="212231E3" w:rsidR="0077725F" w:rsidRPr="005763B8" w:rsidRDefault="0077725F" w:rsidP="0059576E">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5763B8">
        <w:rPr>
          <w:rFonts w:asciiTheme="minorHAnsi" w:hAnsiTheme="minorHAnsi" w:cstheme="minorHAnsi"/>
          <w:b w:val="0"/>
          <w:sz w:val="20"/>
          <w:u w:val="none"/>
        </w:rPr>
        <w:t xml:space="preserve">Je-li předmětem poskytovaných Služeb vytvoření databáze, ujednávají Smluvní strany, že takovou databázi Poskytovatel pořídí z podnětu Zadavatele a pořizovatelem je vždy Zadavatel. </w:t>
      </w:r>
    </w:p>
    <w:p w14:paraId="5DD4B614" w14:textId="77777777" w:rsidR="00FB35A0" w:rsidRDefault="00FB35A0" w:rsidP="00FB35A0">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FB35A0">
        <w:rPr>
          <w:rFonts w:asciiTheme="minorHAnsi" w:hAnsiTheme="minorHAnsi" w:cstheme="minorHAnsi"/>
          <w:b w:val="0"/>
          <w:sz w:val="20"/>
          <w:u w:val="none"/>
        </w:rPr>
        <w:t>Zadavatel je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 užívat autorské dílo k jakémukoliv ú</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 xml:space="preserve">elu a v rozsahu, v jakém uzná za nezbytné, vhodné </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i p</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im</w:t>
      </w:r>
      <w:r w:rsidRPr="00FB35A0">
        <w:rPr>
          <w:rFonts w:asciiTheme="minorHAnsi" w:hAnsiTheme="minorHAnsi" w:cstheme="minorHAnsi" w:hint="eastAsia"/>
          <w:b w:val="0"/>
          <w:sz w:val="20"/>
          <w:u w:val="none"/>
        </w:rPr>
        <w:t>ěř</w:t>
      </w:r>
      <w:r w:rsidRPr="00FB35A0">
        <w:rPr>
          <w:rFonts w:asciiTheme="minorHAnsi" w:hAnsiTheme="minorHAnsi" w:cstheme="minorHAnsi"/>
          <w:b w:val="0"/>
          <w:sz w:val="20"/>
          <w:u w:val="none"/>
        </w:rPr>
        <w:t>ené. Pro vylou</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ení pochybností to znamená, že Zadavatel je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 užívat autorské dílo v neomezeném množstevním a územním rozsahu, a to všemi v úvahu p</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icházejícími zp</w:t>
      </w:r>
      <w:r w:rsidRPr="00FB35A0">
        <w:rPr>
          <w:rFonts w:asciiTheme="minorHAnsi" w:hAnsiTheme="minorHAnsi" w:cstheme="minorHAnsi" w:hint="eastAsia"/>
          <w:b w:val="0"/>
          <w:sz w:val="20"/>
          <w:u w:val="none"/>
        </w:rPr>
        <w:t>ů</w:t>
      </w:r>
      <w:r w:rsidRPr="00FB35A0">
        <w:rPr>
          <w:rFonts w:asciiTheme="minorHAnsi" w:hAnsiTheme="minorHAnsi" w:cstheme="minorHAnsi"/>
          <w:b w:val="0"/>
          <w:sz w:val="20"/>
          <w:u w:val="none"/>
        </w:rPr>
        <w:t xml:space="preserve">soby a s </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asovým rozsahem omezeným pouze dobou trvání majetkových autorských práv k takovémuto autorskému dílu. Sou</w:t>
      </w:r>
      <w:r w:rsidRPr="00FB35A0">
        <w:rPr>
          <w:rFonts w:asciiTheme="minorHAnsi" w:hAnsiTheme="minorHAnsi" w:cstheme="minorHAnsi" w:hint="eastAsia"/>
          <w:b w:val="0"/>
          <w:sz w:val="20"/>
          <w:u w:val="none"/>
        </w:rPr>
        <w:t>čá</w:t>
      </w:r>
      <w:r w:rsidRPr="00FB35A0">
        <w:rPr>
          <w:rFonts w:asciiTheme="minorHAnsi" w:hAnsiTheme="minorHAnsi" w:cstheme="minorHAnsi"/>
          <w:b w:val="0"/>
          <w:sz w:val="20"/>
          <w:u w:val="none"/>
        </w:rPr>
        <w:t>stí licence je neomezené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ní Zadavatele provád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t jakékoliv modifikace, úpravy, zm</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ny autorského díla tvo</w:t>
      </w:r>
      <w:r w:rsidRPr="00FB35A0">
        <w:rPr>
          <w:rFonts w:asciiTheme="minorHAnsi" w:hAnsiTheme="minorHAnsi" w:cstheme="minorHAnsi" w:hint="eastAsia"/>
          <w:b w:val="0"/>
          <w:sz w:val="20"/>
          <w:u w:val="none"/>
        </w:rPr>
        <w:t>ří</w:t>
      </w:r>
      <w:r w:rsidRPr="00FB35A0">
        <w:rPr>
          <w:rFonts w:asciiTheme="minorHAnsi" w:hAnsiTheme="minorHAnsi" w:cstheme="minorHAnsi"/>
          <w:b w:val="0"/>
          <w:sz w:val="20"/>
          <w:u w:val="none"/>
        </w:rPr>
        <w:t>cího sou</w:t>
      </w:r>
      <w:r w:rsidRPr="00FB35A0">
        <w:rPr>
          <w:rFonts w:asciiTheme="minorHAnsi" w:hAnsiTheme="minorHAnsi" w:cstheme="minorHAnsi" w:hint="eastAsia"/>
          <w:b w:val="0"/>
          <w:sz w:val="20"/>
          <w:u w:val="none"/>
        </w:rPr>
        <w:t>čá</w:t>
      </w:r>
      <w:r w:rsidRPr="00FB35A0">
        <w:rPr>
          <w:rFonts w:asciiTheme="minorHAnsi" w:hAnsiTheme="minorHAnsi" w:cstheme="minorHAnsi"/>
          <w:b w:val="0"/>
          <w:sz w:val="20"/>
          <w:u w:val="none"/>
        </w:rPr>
        <w:t>st Služeb a dle svého uvážení do 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j zasahovat, zapracovávat ho do dalších autorských 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l, za</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azovat ho do 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l souborných </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i do databází apod., a to i prost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ednictvím 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etích osob. Zadavatel bude bez pot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eby jakéhokoliv dalšího svolení Poskytovatele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 ud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lit 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etí osob</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 podlicenci k užití autorského díla nebo svoje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ní k užití autorského díla 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etí osob</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 postoupit. Licence k autorskému dílu je poskytována jako neomezená nevýhradní. Zadavatel nebude povinen licenci využít.</w:t>
      </w:r>
    </w:p>
    <w:p w14:paraId="6F0B123F" w14:textId="77777777" w:rsidR="00FB35A0" w:rsidRDefault="00FB35A0" w:rsidP="00FB35A0">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FB35A0">
        <w:rPr>
          <w:rFonts w:asciiTheme="minorHAnsi" w:hAnsiTheme="minorHAnsi" w:cstheme="minorHAnsi"/>
          <w:b w:val="0"/>
          <w:sz w:val="20"/>
          <w:u w:val="none"/>
        </w:rPr>
        <w:lastRenderedPageBreak/>
        <w:t>V p</w:t>
      </w:r>
      <w:r w:rsidRPr="00FB35A0">
        <w:rPr>
          <w:rFonts w:asciiTheme="minorHAnsi" w:hAnsiTheme="minorHAnsi" w:cstheme="minorHAnsi" w:hint="eastAsia"/>
          <w:b w:val="0"/>
          <w:sz w:val="20"/>
          <w:u w:val="none"/>
        </w:rPr>
        <w:t>ří</w:t>
      </w:r>
      <w:r w:rsidRPr="00FB35A0">
        <w:rPr>
          <w:rFonts w:asciiTheme="minorHAnsi" w:hAnsiTheme="minorHAnsi" w:cstheme="minorHAnsi"/>
          <w:b w:val="0"/>
          <w:sz w:val="20"/>
          <w:u w:val="none"/>
        </w:rPr>
        <w:t>pad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 po</w:t>
      </w:r>
      <w:r w:rsidRPr="00FB35A0">
        <w:rPr>
          <w:rFonts w:asciiTheme="minorHAnsi" w:hAnsiTheme="minorHAnsi" w:cstheme="minorHAnsi" w:hint="eastAsia"/>
          <w:b w:val="0"/>
          <w:sz w:val="20"/>
          <w:u w:val="none"/>
        </w:rPr>
        <w:t>čí</w:t>
      </w:r>
      <w:r w:rsidRPr="00FB35A0">
        <w:rPr>
          <w:rFonts w:asciiTheme="minorHAnsi" w:hAnsiTheme="minorHAnsi" w:cstheme="minorHAnsi"/>
          <w:b w:val="0"/>
          <w:sz w:val="20"/>
          <w:u w:val="none"/>
        </w:rPr>
        <w:t>ta</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ových program</w:t>
      </w:r>
      <w:r w:rsidRPr="00FB35A0">
        <w:rPr>
          <w:rFonts w:asciiTheme="minorHAnsi" w:hAnsiTheme="minorHAnsi" w:cstheme="minorHAnsi" w:hint="eastAsia"/>
          <w:b w:val="0"/>
          <w:sz w:val="20"/>
          <w:u w:val="none"/>
        </w:rPr>
        <w:t>ů</w:t>
      </w:r>
      <w:r w:rsidRPr="00FB35A0">
        <w:rPr>
          <w:rFonts w:asciiTheme="minorHAnsi" w:hAnsiTheme="minorHAnsi" w:cstheme="minorHAnsi"/>
          <w:b w:val="0"/>
          <w:sz w:val="20"/>
          <w:u w:val="none"/>
        </w:rPr>
        <w:t xml:space="preserve"> se licence vztahuje ve stejném rozsahu na autorské dílo ve strojovém i zdrojovém kódu, jakož i koncep</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ní p</w:t>
      </w:r>
      <w:r w:rsidRPr="00FB35A0">
        <w:rPr>
          <w:rFonts w:asciiTheme="minorHAnsi" w:hAnsiTheme="minorHAnsi" w:cstheme="minorHAnsi" w:hint="eastAsia"/>
          <w:b w:val="0"/>
          <w:sz w:val="20"/>
          <w:u w:val="none"/>
        </w:rPr>
        <w:t>ří</w:t>
      </w:r>
      <w:r w:rsidRPr="00FB35A0">
        <w:rPr>
          <w:rFonts w:asciiTheme="minorHAnsi" w:hAnsiTheme="minorHAnsi" w:cstheme="minorHAnsi"/>
          <w:b w:val="0"/>
          <w:sz w:val="20"/>
          <w:u w:val="none"/>
        </w:rPr>
        <w:t>pravné materiály, a to i na p</w:t>
      </w:r>
      <w:r w:rsidRPr="00FB35A0">
        <w:rPr>
          <w:rFonts w:asciiTheme="minorHAnsi" w:hAnsiTheme="minorHAnsi" w:cstheme="minorHAnsi" w:hint="eastAsia"/>
          <w:b w:val="0"/>
          <w:sz w:val="20"/>
          <w:u w:val="none"/>
        </w:rPr>
        <w:t>ří</w:t>
      </w:r>
      <w:r w:rsidRPr="00FB35A0">
        <w:rPr>
          <w:rFonts w:asciiTheme="minorHAnsi" w:hAnsiTheme="minorHAnsi" w:cstheme="minorHAnsi"/>
          <w:b w:val="0"/>
          <w:sz w:val="20"/>
          <w:u w:val="none"/>
        </w:rPr>
        <w:t>padné další verze po</w:t>
      </w:r>
      <w:r w:rsidRPr="00FB35A0">
        <w:rPr>
          <w:rFonts w:asciiTheme="minorHAnsi" w:hAnsiTheme="minorHAnsi" w:cstheme="minorHAnsi" w:hint="eastAsia"/>
          <w:b w:val="0"/>
          <w:sz w:val="20"/>
          <w:u w:val="none"/>
        </w:rPr>
        <w:t>čí</w:t>
      </w:r>
      <w:r w:rsidRPr="00FB35A0">
        <w:rPr>
          <w:rFonts w:asciiTheme="minorHAnsi" w:hAnsiTheme="minorHAnsi" w:cstheme="minorHAnsi"/>
          <w:b w:val="0"/>
          <w:sz w:val="20"/>
          <w:u w:val="none"/>
        </w:rPr>
        <w:t>ta</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ových program</w:t>
      </w:r>
      <w:r w:rsidRPr="00FB35A0">
        <w:rPr>
          <w:rFonts w:asciiTheme="minorHAnsi" w:hAnsiTheme="minorHAnsi" w:cstheme="minorHAnsi" w:hint="eastAsia"/>
          <w:b w:val="0"/>
          <w:sz w:val="20"/>
          <w:u w:val="none"/>
        </w:rPr>
        <w:t>ů</w:t>
      </w:r>
      <w:r w:rsidRPr="00FB35A0">
        <w:rPr>
          <w:rFonts w:asciiTheme="minorHAnsi" w:hAnsiTheme="minorHAnsi" w:cstheme="minorHAnsi"/>
          <w:b w:val="0"/>
          <w:sz w:val="20"/>
          <w:u w:val="none"/>
        </w:rPr>
        <w:t>.</w:t>
      </w:r>
    </w:p>
    <w:p w14:paraId="3125805E" w14:textId="77777777" w:rsidR="00FB35A0" w:rsidRDefault="00FB35A0" w:rsidP="00FB35A0">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FB35A0">
        <w:rPr>
          <w:rFonts w:asciiTheme="minorHAnsi" w:hAnsiTheme="minorHAnsi" w:cstheme="minorHAnsi"/>
          <w:b w:val="0"/>
          <w:sz w:val="20"/>
          <w:u w:val="none"/>
        </w:rPr>
        <w:t>Ud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lení licence nelze ze strany Poskytovatele vypov</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t a její ú</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innost trvá i po skon</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ení ú</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innosti této Smlouvy, nedohodnou-li se Smluvní strany výslovn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 jinak.</w:t>
      </w:r>
    </w:p>
    <w:p w14:paraId="3FBFB7D2" w14:textId="4375FD19" w:rsidR="00FB35A0" w:rsidRPr="00FB35A0" w:rsidRDefault="00FB35A0" w:rsidP="00FB35A0">
      <w:pPr>
        <w:pStyle w:val="Zkladntext"/>
        <w:numPr>
          <w:ilvl w:val="0"/>
          <w:numId w:val="8"/>
        </w:numPr>
        <w:tabs>
          <w:tab w:val="left" w:pos="-2880"/>
        </w:tabs>
        <w:spacing w:line="280" w:lineRule="exact"/>
        <w:ind w:left="567" w:hanging="567"/>
        <w:jc w:val="both"/>
        <w:rPr>
          <w:rFonts w:asciiTheme="minorHAnsi" w:hAnsiTheme="minorHAnsi" w:cstheme="minorHAnsi"/>
          <w:b w:val="0"/>
          <w:sz w:val="20"/>
          <w:u w:val="none"/>
        </w:rPr>
      </w:pPr>
      <w:r w:rsidRPr="00FB35A0">
        <w:rPr>
          <w:rFonts w:asciiTheme="minorHAnsi" w:hAnsiTheme="minorHAnsi" w:cstheme="minorHAnsi"/>
          <w:b w:val="0"/>
          <w:sz w:val="20"/>
          <w:u w:val="none"/>
        </w:rPr>
        <w:t>Poskytovatel je povinen postupovat tak, aby ud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lení licence k autorskému dílu dle této Smlouvy v</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etn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 xml:space="preserve">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ní ud</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lit podlicenci a souvisejících oprávn</w:t>
      </w:r>
      <w:r w:rsidRPr="00FB35A0">
        <w:rPr>
          <w:rFonts w:asciiTheme="minorHAnsi" w:hAnsiTheme="minorHAnsi" w:cstheme="minorHAnsi" w:hint="eastAsia"/>
          <w:b w:val="0"/>
          <w:sz w:val="20"/>
          <w:u w:val="none"/>
        </w:rPr>
        <w:t>ě</w:t>
      </w:r>
      <w:r w:rsidRPr="00FB35A0">
        <w:rPr>
          <w:rFonts w:asciiTheme="minorHAnsi" w:hAnsiTheme="minorHAnsi" w:cstheme="minorHAnsi"/>
          <w:b w:val="0"/>
          <w:sz w:val="20"/>
          <w:u w:val="none"/>
        </w:rPr>
        <w:t>ní zabezpe</w:t>
      </w:r>
      <w:r w:rsidRPr="00FB35A0">
        <w:rPr>
          <w:rFonts w:asciiTheme="minorHAnsi" w:hAnsiTheme="minorHAnsi" w:cstheme="minorHAnsi" w:hint="eastAsia"/>
          <w:b w:val="0"/>
          <w:sz w:val="20"/>
          <w:u w:val="none"/>
        </w:rPr>
        <w:t>č</w:t>
      </w:r>
      <w:r w:rsidRPr="00FB35A0">
        <w:rPr>
          <w:rFonts w:asciiTheme="minorHAnsi" w:hAnsiTheme="minorHAnsi" w:cstheme="minorHAnsi"/>
          <w:b w:val="0"/>
          <w:sz w:val="20"/>
          <w:u w:val="none"/>
        </w:rPr>
        <w:t>il, a to bez újmy na právech t</w:t>
      </w:r>
      <w:r w:rsidRPr="00FB35A0">
        <w:rPr>
          <w:rFonts w:asciiTheme="minorHAnsi" w:hAnsiTheme="minorHAnsi" w:cstheme="minorHAnsi" w:hint="eastAsia"/>
          <w:b w:val="0"/>
          <w:sz w:val="20"/>
          <w:u w:val="none"/>
        </w:rPr>
        <w:t>ř</w:t>
      </w:r>
      <w:r w:rsidRPr="00FB35A0">
        <w:rPr>
          <w:rFonts w:asciiTheme="minorHAnsi" w:hAnsiTheme="minorHAnsi" w:cstheme="minorHAnsi"/>
          <w:b w:val="0"/>
          <w:sz w:val="20"/>
          <w:u w:val="none"/>
        </w:rPr>
        <w:t>etích osob.</w:t>
      </w:r>
    </w:p>
    <w:p w14:paraId="316E61C0" w14:textId="77777777" w:rsidR="00F54F74" w:rsidRPr="005763B8" w:rsidRDefault="00F54F74" w:rsidP="00E05116">
      <w:pPr>
        <w:pStyle w:val="Zkladntext"/>
        <w:tabs>
          <w:tab w:val="left" w:pos="-2880"/>
        </w:tabs>
        <w:spacing w:line="280" w:lineRule="exact"/>
        <w:ind w:left="567"/>
        <w:jc w:val="both"/>
        <w:rPr>
          <w:rFonts w:asciiTheme="minorHAnsi" w:hAnsiTheme="minorHAnsi" w:cstheme="minorHAnsi"/>
          <w:b w:val="0"/>
          <w:sz w:val="20"/>
          <w:u w:val="none"/>
        </w:rPr>
      </w:pPr>
    </w:p>
    <w:p w14:paraId="6D60F0F6" w14:textId="791CB45D" w:rsidR="008602BF" w:rsidRPr="008602BF" w:rsidRDefault="00A76F2B" w:rsidP="00E05116">
      <w:pPr>
        <w:pStyle w:val="cislovani1"/>
        <w:spacing w:before="0" w:after="0" w:line="280" w:lineRule="exact"/>
        <w:rPr>
          <w:rFonts w:asciiTheme="minorHAnsi" w:hAnsiTheme="minorHAnsi" w:cstheme="minorHAnsi"/>
          <w:sz w:val="20"/>
          <w:szCs w:val="20"/>
        </w:rPr>
      </w:pPr>
      <w:bookmarkStart w:id="5" w:name="ZN40"/>
      <w:bookmarkStart w:id="6" w:name="_Toc224376702"/>
      <w:bookmarkStart w:id="7" w:name="_Ref486769715"/>
      <w:bookmarkEnd w:id="5"/>
      <w:r w:rsidRPr="008602BF">
        <w:rPr>
          <w:rFonts w:asciiTheme="minorHAnsi" w:hAnsiTheme="minorHAnsi" w:cstheme="minorHAnsi"/>
          <w:sz w:val="20"/>
          <w:szCs w:val="20"/>
        </w:rPr>
        <w:t>Ochrana DŮVĚRNÝCH</w:t>
      </w:r>
      <w:r w:rsidR="00366209" w:rsidRPr="008602BF">
        <w:rPr>
          <w:rFonts w:asciiTheme="minorHAnsi" w:hAnsiTheme="minorHAnsi" w:cstheme="minorHAnsi"/>
          <w:sz w:val="20"/>
          <w:szCs w:val="20"/>
        </w:rPr>
        <w:t xml:space="preserve"> informací</w:t>
      </w:r>
      <w:bookmarkEnd w:id="6"/>
      <w:bookmarkEnd w:id="7"/>
    </w:p>
    <w:p w14:paraId="0D001031" w14:textId="0734D3C0" w:rsidR="008602BF" w:rsidRPr="008602BF" w:rsidRDefault="008602BF" w:rsidP="00E05116">
      <w:pPr>
        <w:pStyle w:val="Odstavecseseznamem"/>
        <w:numPr>
          <w:ilvl w:val="1"/>
          <w:numId w:val="10"/>
        </w:numPr>
        <w:spacing w:after="0" w:line="280" w:lineRule="exact"/>
        <w:ind w:left="567" w:hanging="567"/>
        <w:contextualSpacing w:val="0"/>
      </w:pPr>
      <w:r>
        <w:rPr>
          <w:rFonts w:asciiTheme="minorHAnsi" w:hAnsiTheme="minorHAnsi"/>
          <w:szCs w:val="20"/>
        </w:rPr>
        <w:t>Poskyto</w:t>
      </w:r>
      <w:r w:rsidRPr="00647160">
        <w:rPr>
          <w:rFonts w:asciiTheme="minorHAnsi" w:hAnsiTheme="minorHAnsi"/>
          <w:szCs w:val="20"/>
        </w:rPr>
        <w:t xml:space="preserve">vatel potvrzuje, že všechny informace (tzn. i osobní údaje), které se při plnění nebo v souvislosti s plněním této Smlouvy dozví, jsou důvěrné povahy nebo představují obchodní tajemství </w:t>
      </w:r>
      <w:r>
        <w:rPr>
          <w:rFonts w:asciiTheme="minorHAnsi" w:hAnsiTheme="minorHAnsi"/>
          <w:szCs w:val="20"/>
        </w:rPr>
        <w:t>Zadav</w:t>
      </w:r>
      <w:r w:rsidRPr="00647160">
        <w:rPr>
          <w:rFonts w:asciiTheme="minorHAnsi" w:hAnsiTheme="minorHAnsi"/>
          <w:szCs w:val="20"/>
        </w:rPr>
        <w:t xml:space="preserve">atele podle § 504 a násl. </w:t>
      </w:r>
      <w:r w:rsidR="00E361C7">
        <w:rPr>
          <w:rFonts w:asciiTheme="minorHAnsi" w:hAnsiTheme="minorHAnsi"/>
          <w:szCs w:val="20"/>
        </w:rPr>
        <w:t>OZ</w:t>
      </w:r>
      <w:r w:rsidRPr="00647160">
        <w:rPr>
          <w:rFonts w:asciiTheme="minorHAnsi" w:hAnsiTheme="minorHAnsi"/>
          <w:szCs w:val="20"/>
        </w:rPr>
        <w:t xml:space="preserve"> (dále jen „</w:t>
      </w:r>
      <w:r w:rsidRPr="00647160">
        <w:rPr>
          <w:rFonts w:asciiTheme="minorHAnsi" w:hAnsiTheme="minorHAnsi"/>
          <w:b/>
          <w:szCs w:val="20"/>
        </w:rPr>
        <w:t>Důvěrné informace</w:t>
      </w:r>
      <w:r w:rsidRPr="00647160">
        <w:rPr>
          <w:rFonts w:asciiTheme="minorHAnsi" w:hAnsiTheme="minorHAnsi"/>
          <w:szCs w:val="20"/>
        </w:rPr>
        <w:t xml:space="preserve">“). </w:t>
      </w:r>
      <w:r>
        <w:rPr>
          <w:rFonts w:asciiTheme="minorHAnsi" w:hAnsiTheme="minorHAnsi"/>
          <w:szCs w:val="20"/>
        </w:rPr>
        <w:t>Poskyto</w:t>
      </w:r>
      <w:r w:rsidRPr="00647160">
        <w:rPr>
          <w:rFonts w:asciiTheme="minorHAnsi" w:hAnsiTheme="minorHAnsi"/>
          <w:szCs w:val="20"/>
        </w:rPr>
        <w:t>vatel je o Důvěrných informacích povinen zachovávat mlčenlivost.</w:t>
      </w:r>
    </w:p>
    <w:p w14:paraId="66838108" w14:textId="766288BA" w:rsidR="008602BF" w:rsidRPr="008602BF" w:rsidRDefault="008602BF" w:rsidP="00E05116">
      <w:pPr>
        <w:pStyle w:val="Odstavecseseznamem"/>
        <w:numPr>
          <w:ilvl w:val="1"/>
          <w:numId w:val="10"/>
        </w:numPr>
        <w:spacing w:after="0" w:line="280" w:lineRule="exact"/>
        <w:ind w:left="567" w:hanging="567"/>
        <w:contextualSpacing w:val="0"/>
      </w:pPr>
      <w:r w:rsidRPr="00647160">
        <w:rPr>
          <w:rFonts w:asciiTheme="minorHAnsi" w:hAnsiTheme="minorHAnsi"/>
          <w:szCs w:val="20"/>
        </w:rPr>
        <w:t xml:space="preserve">Za Důvěrné informace jsou dle této Smlouvy považovány veškeré informace poskytnuté vědomě či nevědomě v ústní nebo v písemné formě, které souvisí s podnikáním a službami </w:t>
      </w:r>
      <w:r>
        <w:rPr>
          <w:rFonts w:asciiTheme="minorHAnsi" w:hAnsiTheme="minorHAnsi"/>
          <w:szCs w:val="20"/>
        </w:rPr>
        <w:t>Zadav</w:t>
      </w:r>
      <w:r w:rsidRPr="00647160">
        <w:rPr>
          <w:rFonts w:asciiTheme="minorHAnsi" w:hAnsiTheme="minorHAnsi"/>
          <w:szCs w:val="20"/>
        </w:rPr>
        <w:t>atele, přičemž za Důvěrné informace se považují zejména, ale nejenom:</w:t>
      </w:r>
    </w:p>
    <w:p w14:paraId="3B78C215" w14:textId="6739144D" w:rsidR="008602BF" w:rsidRPr="008602BF" w:rsidRDefault="008602BF" w:rsidP="00E05116">
      <w:pPr>
        <w:pStyle w:val="Odstavecseseznamem"/>
        <w:numPr>
          <w:ilvl w:val="2"/>
          <w:numId w:val="10"/>
        </w:numPr>
        <w:spacing w:after="0" w:line="280" w:lineRule="exact"/>
        <w:contextualSpacing w:val="0"/>
      </w:pPr>
      <w:r w:rsidRPr="008602BF">
        <w:rPr>
          <w:rFonts w:asciiTheme="minorHAnsi" w:hAnsiTheme="minorHAnsi"/>
          <w:szCs w:val="20"/>
        </w:rPr>
        <w:t xml:space="preserve">informace, které mají povahu obchodního tajemství </w:t>
      </w:r>
      <w:r>
        <w:rPr>
          <w:rFonts w:asciiTheme="minorHAnsi" w:hAnsiTheme="minorHAnsi"/>
          <w:szCs w:val="20"/>
        </w:rPr>
        <w:t>Zadav</w:t>
      </w:r>
      <w:r w:rsidRPr="008602BF">
        <w:rPr>
          <w:rFonts w:asciiTheme="minorHAnsi" w:hAnsiTheme="minorHAnsi"/>
          <w:szCs w:val="20"/>
        </w:rPr>
        <w:t>atele ve smyslu ustan</w:t>
      </w:r>
      <w:r>
        <w:rPr>
          <w:rFonts w:asciiTheme="minorHAnsi" w:hAnsiTheme="minorHAnsi"/>
          <w:szCs w:val="20"/>
        </w:rPr>
        <w:t xml:space="preserve">ovení § 504 </w:t>
      </w:r>
      <w:r w:rsidR="009B777A">
        <w:rPr>
          <w:rFonts w:asciiTheme="minorHAnsi" w:hAnsiTheme="minorHAnsi"/>
          <w:szCs w:val="20"/>
        </w:rPr>
        <w:t>OZ</w:t>
      </w:r>
      <w:r>
        <w:rPr>
          <w:rFonts w:asciiTheme="minorHAnsi" w:hAnsiTheme="minorHAnsi"/>
          <w:szCs w:val="20"/>
        </w:rPr>
        <w:t>;</w:t>
      </w:r>
    </w:p>
    <w:p w14:paraId="7E5BAA94" w14:textId="069239CB" w:rsidR="008602BF" w:rsidRDefault="008602BF" w:rsidP="00E05116">
      <w:pPr>
        <w:pStyle w:val="Odstavecseseznamem"/>
        <w:numPr>
          <w:ilvl w:val="2"/>
          <w:numId w:val="10"/>
        </w:numPr>
        <w:spacing w:after="0" w:line="280" w:lineRule="exact"/>
        <w:contextualSpacing w:val="0"/>
        <w:rPr>
          <w:rFonts w:asciiTheme="minorHAnsi" w:hAnsiTheme="minorHAnsi"/>
          <w:szCs w:val="20"/>
        </w:rPr>
      </w:pPr>
      <w:r w:rsidRPr="008602BF">
        <w:rPr>
          <w:rFonts w:asciiTheme="minorHAnsi" w:hAnsiTheme="minorHAnsi"/>
          <w:szCs w:val="20"/>
        </w:rPr>
        <w:t xml:space="preserve">informace o právech duševního vlastnictví </w:t>
      </w:r>
      <w:r>
        <w:rPr>
          <w:rFonts w:asciiTheme="minorHAnsi" w:hAnsiTheme="minorHAnsi"/>
          <w:szCs w:val="20"/>
        </w:rPr>
        <w:t>Zadav</w:t>
      </w:r>
      <w:r w:rsidRPr="008602BF">
        <w:rPr>
          <w:rFonts w:asciiTheme="minorHAnsi" w:hAnsiTheme="minorHAnsi"/>
          <w:szCs w:val="20"/>
        </w:rPr>
        <w:t>atele včetně probíhajících řízení a řízení v přípravné fázi týkajících se práv duševního vlastnictví;</w:t>
      </w:r>
    </w:p>
    <w:p w14:paraId="191D6620" w14:textId="2D95DDD9" w:rsidR="008602BF" w:rsidRDefault="008602BF" w:rsidP="00E05116">
      <w:pPr>
        <w:pStyle w:val="Odstavecseseznamem"/>
        <w:numPr>
          <w:ilvl w:val="2"/>
          <w:numId w:val="10"/>
        </w:numPr>
        <w:spacing w:after="0" w:line="280" w:lineRule="exact"/>
        <w:contextualSpacing w:val="0"/>
        <w:rPr>
          <w:rFonts w:asciiTheme="minorHAnsi" w:hAnsiTheme="minorHAnsi"/>
          <w:szCs w:val="20"/>
        </w:rPr>
      </w:pPr>
      <w:r w:rsidRPr="008602BF">
        <w:rPr>
          <w:rFonts w:asciiTheme="minorHAnsi" w:hAnsiTheme="minorHAnsi"/>
          <w:szCs w:val="20"/>
        </w:rPr>
        <w:t xml:space="preserve">informace o marketingové, obchodní, produktové anebo podnikatelské strategii </w:t>
      </w:r>
      <w:r w:rsidR="006A5737">
        <w:rPr>
          <w:rFonts w:asciiTheme="minorHAnsi" w:hAnsiTheme="minorHAnsi"/>
          <w:szCs w:val="20"/>
        </w:rPr>
        <w:t>Zadav</w:t>
      </w:r>
      <w:r w:rsidRPr="008602BF">
        <w:rPr>
          <w:rFonts w:asciiTheme="minorHAnsi" w:hAnsiTheme="minorHAnsi"/>
          <w:szCs w:val="20"/>
        </w:rPr>
        <w:t xml:space="preserve">atele; </w:t>
      </w:r>
    </w:p>
    <w:p w14:paraId="7EDCBE51" w14:textId="4B7F4025" w:rsidR="008602BF" w:rsidRPr="008602BF" w:rsidRDefault="008602BF" w:rsidP="00E05116">
      <w:pPr>
        <w:pStyle w:val="Odstavecseseznamem"/>
        <w:numPr>
          <w:ilvl w:val="2"/>
          <w:numId w:val="10"/>
        </w:numPr>
        <w:spacing w:after="0" w:line="280" w:lineRule="exact"/>
        <w:contextualSpacing w:val="0"/>
        <w:rPr>
          <w:rFonts w:asciiTheme="minorHAnsi" w:hAnsiTheme="minorHAnsi"/>
          <w:szCs w:val="20"/>
        </w:rPr>
      </w:pPr>
      <w:r w:rsidRPr="008602BF">
        <w:rPr>
          <w:rFonts w:asciiTheme="minorHAnsi" w:hAnsiTheme="minorHAnsi"/>
          <w:szCs w:val="20"/>
        </w:rPr>
        <w:t xml:space="preserve">ekonomické údaje </w:t>
      </w:r>
      <w:r w:rsidR="006A5737">
        <w:rPr>
          <w:rFonts w:asciiTheme="minorHAnsi" w:hAnsiTheme="minorHAnsi"/>
          <w:szCs w:val="20"/>
        </w:rPr>
        <w:t>Zadav</w:t>
      </w:r>
      <w:r w:rsidRPr="008602BF">
        <w:rPr>
          <w:rFonts w:asciiTheme="minorHAnsi" w:hAnsiTheme="minorHAnsi"/>
          <w:szCs w:val="20"/>
        </w:rPr>
        <w:t>atele obsahující zejména jeho finanční plány, ekonomické výsledky, rentability, rozpočty, finanční výkazy, účetní výkazy apod.;</w:t>
      </w:r>
    </w:p>
    <w:p w14:paraId="4F09C556" w14:textId="2125AB13" w:rsidR="008602BF" w:rsidRPr="008602BF" w:rsidRDefault="008602BF" w:rsidP="00E05116">
      <w:pPr>
        <w:pStyle w:val="Odstavecseseznamem"/>
        <w:numPr>
          <w:ilvl w:val="2"/>
          <w:numId w:val="10"/>
        </w:numPr>
        <w:spacing w:after="0" w:line="280" w:lineRule="exact"/>
        <w:contextualSpacing w:val="0"/>
      </w:pPr>
      <w:r w:rsidRPr="00647160">
        <w:rPr>
          <w:rFonts w:asciiTheme="minorHAnsi" w:hAnsiTheme="minorHAnsi"/>
          <w:szCs w:val="20"/>
        </w:rPr>
        <w:t xml:space="preserve">obchodní plány a strategie </w:t>
      </w:r>
      <w:r w:rsidR="006A5737">
        <w:rPr>
          <w:rFonts w:asciiTheme="minorHAnsi" w:hAnsiTheme="minorHAnsi"/>
          <w:szCs w:val="20"/>
        </w:rPr>
        <w:t>Zadav</w:t>
      </w:r>
      <w:r w:rsidRPr="00647160">
        <w:rPr>
          <w:rFonts w:asciiTheme="minorHAnsi" w:hAnsiTheme="minorHAnsi"/>
          <w:szCs w:val="20"/>
        </w:rPr>
        <w:t>atele;</w:t>
      </w:r>
    </w:p>
    <w:p w14:paraId="432BD0AD" w14:textId="376B5696" w:rsidR="006A5737" w:rsidRDefault="008602BF" w:rsidP="00E05116">
      <w:pPr>
        <w:pStyle w:val="Odstavecseseznamem"/>
        <w:numPr>
          <w:ilvl w:val="2"/>
          <w:numId w:val="10"/>
        </w:numPr>
        <w:spacing w:after="0" w:line="280" w:lineRule="exact"/>
        <w:contextualSpacing w:val="0"/>
        <w:rPr>
          <w:rFonts w:asciiTheme="minorHAnsi" w:hAnsiTheme="minorHAnsi"/>
          <w:szCs w:val="20"/>
        </w:rPr>
      </w:pPr>
      <w:r w:rsidRPr="00647160">
        <w:rPr>
          <w:rFonts w:asciiTheme="minorHAnsi" w:hAnsiTheme="minorHAnsi"/>
          <w:szCs w:val="20"/>
        </w:rPr>
        <w:t xml:space="preserve">kontaktní nebo osobní údaje a jiné informace (včetně informací, které jsou svou povahou, předmětem a/nebo obsahem blízké informacím specifikovaným výše v čl. </w:t>
      </w:r>
      <w:r w:rsidR="00FB35A0">
        <w:rPr>
          <w:rFonts w:asciiTheme="minorHAnsi" w:hAnsiTheme="minorHAnsi"/>
          <w:szCs w:val="20"/>
        </w:rPr>
        <w:t>5</w:t>
      </w:r>
      <w:r w:rsidRPr="00647160">
        <w:rPr>
          <w:rFonts w:asciiTheme="minorHAnsi" w:hAnsiTheme="minorHAnsi"/>
          <w:szCs w:val="20"/>
        </w:rPr>
        <w:t xml:space="preserve">.2.1 až </w:t>
      </w:r>
      <w:r w:rsidR="00FB35A0">
        <w:rPr>
          <w:rFonts w:asciiTheme="minorHAnsi" w:hAnsiTheme="minorHAnsi"/>
          <w:szCs w:val="20"/>
        </w:rPr>
        <w:t>5</w:t>
      </w:r>
      <w:r w:rsidRPr="00647160">
        <w:rPr>
          <w:rFonts w:asciiTheme="minorHAnsi" w:hAnsiTheme="minorHAnsi"/>
          <w:szCs w:val="20"/>
        </w:rPr>
        <w:t xml:space="preserve">.2.5 této Smlouvy) včetně databází tyto obsahující, o klientech, obchodních partnerech anebo zaměstnancích </w:t>
      </w:r>
      <w:r w:rsidR="006A5737">
        <w:rPr>
          <w:rFonts w:asciiTheme="minorHAnsi" w:hAnsiTheme="minorHAnsi"/>
          <w:szCs w:val="20"/>
        </w:rPr>
        <w:t>Zadav</w:t>
      </w:r>
      <w:r w:rsidRPr="00647160">
        <w:rPr>
          <w:rFonts w:asciiTheme="minorHAnsi" w:hAnsiTheme="minorHAnsi"/>
          <w:szCs w:val="20"/>
        </w:rPr>
        <w:t>atele.</w:t>
      </w:r>
      <w:bookmarkStart w:id="8" w:name="_Ref288136765"/>
    </w:p>
    <w:p w14:paraId="133A95A1" w14:textId="77777777" w:rsidR="006A573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r w:rsidRPr="006A5737">
        <w:rPr>
          <w:rFonts w:asciiTheme="minorHAnsi" w:hAnsiTheme="minorHAnsi"/>
          <w:szCs w:val="20"/>
        </w:rPr>
        <w:t>Povinnost zachovávat mlčenlivost dle tohoto článku Smlouvy znamená zejména povinnost zdržet se jakéhokoli jednání, kterým by Důvěrné informace byly jakoukoliv formou sděleny nebo zpřístupněny třetí osobě nebo by byly Důvěrné informace využity v rozporu s jejich účelem pro vlastní potřeby nebo potřeby třetí osoby anebo by bylo umožněno třetí osobě jakékoliv využití těchto Důvěrných informací</w:t>
      </w:r>
      <w:bookmarkEnd w:id="8"/>
      <w:r w:rsidRPr="006A5737">
        <w:rPr>
          <w:rFonts w:asciiTheme="minorHAnsi" w:hAnsiTheme="minorHAnsi"/>
          <w:szCs w:val="20"/>
        </w:rPr>
        <w:t xml:space="preserve">, s výjimkou poskytování Důvěrných informací třetím osobám, které jsou nezbytné pro výkon činnosti </w:t>
      </w:r>
      <w:r>
        <w:rPr>
          <w:rFonts w:asciiTheme="minorHAnsi" w:hAnsiTheme="minorHAnsi"/>
          <w:szCs w:val="20"/>
        </w:rPr>
        <w:t>Poskytovate</w:t>
      </w:r>
      <w:r w:rsidRPr="006A5737">
        <w:rPr>
          <w:rFonts w:asciiTheme="minorHAnsi" w:hAnsiTheme="minorHAnsi"/>
          <w:szCs w:val="20"/>
        </w:rPr>
        <w:t>le.</w:t>
      </w:r>
    </w:p>
    <w:p w14:paraId="743AAF75" w14:textId="19D7F359" w:rsidR="006A573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r w:rsidRPr="006A5737">
        <w:rPr>
          <w:rFonts w:asciiTheme="minorHAnsi" w:hAnsiTheme="minorHAnsi"/>
          <w:szCs w:val="20"/>
        </w:rPr>
        <w:t xml:space="preserve">Povinnost </w:t>
      </w:r>
      <w:r>
        <w:rPr>
          <w:rFonts w:asciiTheme="minorHAnsi" w:hAnsiTheme="minorHAnsi"/>
          <w:szCs w:val="20"/>
        </w:rPr>
        <w:t>Poskyto</w:t>
      </w:r>
      <w:r w:rsidRPr="006A5737">
        <w:rPr>
          <w:rFonts w:asciiTheme="minorHAnsi" w:hAnsiTheme="minorHAnsi"/>
          <w:szCs w:val="20"/>
        </w:rPr>
        <w:t xml:space="preserve">vatele chránit Důvěrné informace dle tohoto článku </w:t>
      </w:r>
      <w:r w:rsidR="00FB35A0">
        <w:rPr>
          <w:rFonts w:asciiTheme="minorHAnsi" w:hAnsiTheme="minorHAnsi"/>
          <w:szCs w:val="20"/>
        </w:rPr>
        <w:t xml:space="preserve">V. Smlouvy </w:t>
      </w:r>
      <w:r w:rsidRPr="006A5737">
        <w:rPr>
          <w:rFonts w:asciiTheme="minorHAnsi" w:hAnsiTheme="minorHAnsi"/>
          <w:szCs w:val="20"/>
        </w:rPr>
        <w:t>se nevztahuje na případy, kdy:</w:t>
      </w:r>
    </w:p>
    <w:p w14:paraId="2E018ACA" w14:textId="77777777" w:rsidR="006A5737" w:rsidRDefault="006A5737" w:rsidP="00E05116">
      <w:pPr>
        <w:pStyle w:val="Odstavecseseznamem"/>
        <w:numPr>
          <w:ilvl w:val="2"/>
          <w:numId w:val="10"/>
        </w:numPr>
        <w:spacing w:after="0" w:line="280" w:lineRule="exact"/>
        <w:contextualSpacing w:val="0"/>
        <w:rPr>
          <w:rFonts w:asciiTheme="minorHAnsi" w:hAnsiTheme="minorHAnsi"/>
          <w:szCs w:val="20"/>
        </w:rPr>
      </w:pPr>
      <w:r w:rsidRPr="006A5737">
        <w:rPr>
          <w:rFonts w:asciiTheme="minorHAnsi" w:hAnsiTheme="minorHAnsi"/>
          <w:szCs w:val="20"/>
        </w:rPr>
        <w:t xml:space="preserve">informace jsou veřejně přístupné nebo známé v době jejich užití nebo zpřístupnění, pokud jejich veřejná přístupnost či známost nenastala v důsledku porušení zákonné či smluvní povinnosti, </w:t>
      </w:r>
    </w:p>
    <w:p w14:paraId="02A0D9CA" w14:textId="77777777" w:rsidR="006A5737" w:rsidRDefault="006A5737" w:rsidP="00E05116">
      <w:pPr>
        <w:pStyle w:val="Odstavecseseznamem"/>
        <w:numPr>
          <w:ilvl w:val="2"/>
          <w:numId w:val="10"/>
        </w:numPr>
        <w:spacing w:after="0" w:line="280" w:lineRule="exact"/>
        <w:contextualSpacing w:val="0"/>
        <w:rPr>
          <w:rFonts w:asciiTheme="minorHAnsi" w:hAnsiTheme="minorHAnsi"/>
          <w:szCs w:val="20"/>
        </w:rPr>
      </w:pPr>
      <w:r w:rsidRPr="006A5737">
        <w:rPr>
          <w:rFonts w:asciiTheme="minorHAnsi" w:hAnsiTheme="minorHAnsi"/>
          <w:szCs w:val="20"/>
        </w:rPr>
        <w:t>povinnost zpřístupnit Důvěrné informace vyplývá ze zákona nebo jiného právního předpisu nebo z pravomocného rozhodnutí soudu, rozhodčího orgánu či správního orgánu;</w:t>
      </w:r>
    </w:p>
    <w:p w14:paraId="68B0D428" w14:textId="77777777" w:rsidR="006A5737" w:rsidRDefault="006A5737" w:rsidP="00E05116">
      <w:pPr>
        <w:pStyle w:val="Odstavecseseznamem"/>
        <w:numPr>
          <w:ilvl w:val="2"/>
          <w:numId w:val="10"/>
        </w:numPr>
        <w:spacing w:after="0" w:line="280" w:lineRule="exact"/>
        <w:contextualSpacing w:val="0"/>
        <w:rPr>
          <w:rFonts w:asciiTheme="minorHAnsi" w:hAnsiTheme="minorHAnsi"/>
          <w:szCs w:val="20"/>
        </w:rPr>
      </w:pPr>
      <w:r>
        <w:rPr>
          <w:rFonts w:asciiTheme="minorHAnsi" w:hAnsiTheme="minorHAnsi"/>
          <w:szCs w:val="20"/>
        </w:rPr>
        <w:t>Zadav</w:t>
      </w:r>
      <w:r w:rsidRPr="006A5737">
        <w:rPr>
          <w:rFonts w:asciiTheme="minorHAnsi" w:hAnsiTheme="minorHAnsi"/>
          <w:szCs w:val="20"/>
        </w:rPr>
        <w:t>atel udělí předchozí souhlas se zpřístupněním Důvěrných informací.</w:t>
      </w:r>
      <w:bookmarkStart w:id="9" w:name="_Ref288136768"/>
    </w:p>
    <w:p w14:paraId="042EBC63" w14:textId="1611C168" w:rsidR="006A573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r>
        <w:rPr>
          <w:rFonts w:asciiTheme="minorHAnsi" w:hAnsiTheme="minorHAnsi"/>
          <w:szCs w:val="20"/>
        </w:rPr>
        <w:t>Poskytov</w:t>
      </w:r>
      <w:r w:rsidRPr="006A5737">
        <w:rPr>
          <w:rFonts w:asciiTheme="minorHAnsi" w:hAnsiTheme="minorHAnsi"/>
          <w:szCs w:val="20"/>
        </w:rPr>
        <w:t>atel se zavazuje dodržovat závazky plynoucí z tohoto článku Smlouvy bez časového omezení i po zániku Smlouvy.</w:t>
      </w:r>
      <w:bookmarkEnd w:id="9"/>
    </w:p>
    <w:p w14:paraId="3CD489A5" w14:textId="57A8D94A" w:rsidR="006A5737" w:rsidRPr="00707BC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bookmarkStart w:id="10" w:name="_Ref486769766"/>
      <w:r>
        <w:rPr>
          <w:rFonts w:asciiTheme="minorHAnsi" w:hAnsiTheme="minorHAnsi"/>
          <w:szCs w:val="20"/>
        </w:rPr>
        <w:t>Poskyto</w:t>
      </w:r>
      <w:r w:rsidRPr="006A5737">
        <w:rPr>
          <w:rFonts w:asciiTheme="minorHAnsi" w:hAnsiTheme="minorHAnsi"/>
          <w:szCs w:val="20"/>
        </w:rPr>
        <w:t xml:space="preserve">vatel bere na vědomí, že Důvěrné informace představují cenný majetek </w:t>
      </w:r>
      <w:r>
        <w:rPr>
          <w:rFonts w:asciiTheme="minorHAnsi" w:hAnsiTheme="minorHAnsi"/>
          <w:szCs w:val="20"/>
        </w:rPr>
        <w:t>Zadav</w:t>
      </w:r>
      <w:r w:rsidRPr="006A5737">
        <w:rPr>
          <w:rFonts w:asciiTheme="minorHAnsi" w:hAnsiTheme="minorHAnsi"/>
          <w:szCs w:val="20"/>
        </w:rPr>
        <w:t xml:space="preserve">atele a že jakékoli zpřístupnění Důvěrných informací představuje riziko ztráty nebo škody. </w:t>
      </w:r>
      <w:r>
        <w:rPr>
          <w:rFonts w:asciiTheme="minorHAnsi" w:hAnsiTheme="minorHAnsi"/>
          <w:szCs w:val="20"/>
        </w:rPr>
        <w:t>Poskyto</w:t>
      </w:r>
      <w:r w:rsidRPr="006A5737">
        <w:rPr>
          <w:rFonts w:asciiTheme="minorHAnsi" w:hAnsiTheme="minorHAnsi"/>
          <w:szCs w:val="20"/>
        </w:rPr>
        <w:t xml:space="preserve">vatel proto souhlasí, že </w:t>
      </w:r>
      <w:r>
        <w:rPr>
          <w:rFonts w:asciiTheme="minorHAnsi" w:hAnsiTheme="minorHAnsi"/>
          <w:szCs w:val="20"/>
        </w:rPr>
        <w:t>Zadav</w:t>
      </w:r>
      <w:r w:rsidRPr="006A5737">
        <w:rPr>
          <w:rFonts w:asciiTheme="minorHAnsi" w:hAnsiTheme="minorHAnsi"/>
          <w:szCs w:val="20"/>
        </w:rPr>
        <w:t xml:space="preserve">atele nepoškodí a odškodní ho proti jakýmkoli nárokům, ztrátám, ušlému zisku, škodám, výdajům nebo jiným nákladům, jež utrpí </w:t>
      </w:r>
      <w:r>
        <w:rPr>
          <w:rFonts w:asciiTheme="minorHAnsi" w:hAnsiTheme="minorHAnsi"/>
          <w:szCs w:val="20"/>
        </w:rPr>
        <w:t>Zadav</w:t>
      </w:r>
      <w:r w:rsidRPr="006A5737">
        <w:rPr>
          <w:rFonts w:asciiTheme="minorHAnsi" w:hAnsiTheme="minorHAnsi"/>
          <w:szCs w:val="20"/>
        </w:rPr>
        <w:t xml:space="preserve">atel nebo vyvstanou </w:t>
      </w:r>
      <w:r>
        <w:rPr>
          <w:rFonts w:asciiTheme="minorHAnsi" w:hAnsiTheme="minorHAnsi"/>
          <w:szCs w:val="20"/>
        </w:rPr>
        <w:t>Zadav</w:t>
      </w:r>
      <w:r w:rsidRPr="006A5737">
        <w:rPr>
          <w:rFonts w:asciiTheme="minorHAnsi" w:hAnsiTheme="minorHAnsi"/>
          <w:szCs w:val="20"/>
        </w:rPr>
        <w:t>ateli nebo jiné osobě propojené s</w:t>
      </w:r>
      <w:r w:rsidR="00FB35A0">
        <w:rPr>
          <w:rFonts w:asciiTheme="minorHAnsi" w:hAnsiTheme="minorHAnsi"/>
          <w:szCs w:val="20"/>
        </w:rPr>
        <w:t>e</w:t>
      </w:r>
      <w:r w:rsidRPr="006A5737">
        <w:rPr>
          <w:rFonts w:asciiTheme="minorHAnsi" w:hAnsiTheme="minorHAnsi"/>
          <w:szCs w:val="20"/>
        </w:rPr>
        <w:t xml:space="preserve"> </w:t>
      </w:r>
      <w:r>
        <w:rPr>
          <w:rFonts w:asciiTheme="minorHAnsi" w:hAnsiTheme="minorHAnsi"/>
          <w:szCs w:val="20"/>
        </w:rPr>
        <w:t>Zadav</w:t>
      </w:r>
      <w:r w:rsidRPr="006A5737">
        <w:rPr>
          <w:rFonts w:asciiTheme="minorHAnsi" w:hAnsiTheme="minorHAnsi"/>
          <w:szCs w:val="20"/>
        </w:rPr>
        <w:t xml:space="preserve">atelem v důsledku zpřístupnění jakékoli Důvěrné informace </w:t>
      </w:r>
      <w:r>
        <w:rPr>
          <w:rFonts w:asciiTheme="minorHAnsi" w:hAnsiTheme="minorHAnsi"/>
          <w:szCs w:val="20"/>
        </w:rPr>
        <w:t>Poskytovat</w:t>
      </w:r>
      <w:r w:rsidRPr="006A5737">
        <w:rPr>
          <w:rFonts w:asciiTheme="minorHAnsi" w:hAnsiTheme="minorHAnsi"/>
          <w:szCs w:val="20"/>
        </w:rPr>
        <w:t>eli nebo v důsledku odtajnění jakékoliv Důvěrné informace třetí osobě</w:t>
      </w:r>
      <w:r>
        <w:rPr>
          <w:rFonts w:asciiTheme="minorHAnsi" w:hAnsiTheme="minorHAnsi"/>
          <w:szCs w:val="20"/>
        </w:rPr>
        <w:t xml:space="preserve"> Poskytovatelem</w:t>
      </w:r>
      <w:r w:rsidRPr="006A5737">
        <w:rPr>
          <w:rFonts w:asciiTheme="minorHAnsi" w:hAnsiTheme="minorHAnsi"/>
          <w:szCs w:val="20"/>
        </w:rPr>
        <w:t xml:space="preserve">. </w:t>
      </w:r>
      <w:r>
        <w:rPr>
          <w:rFonts w:asciiTheme="minorHAnsi" w:hAnsiTheme="minorHAnsi"/>
          <w:szCs w:val="20"/>
        </w:rPr>
        <w:t>Poskyto</w:t>
      </w:r>
      <w:r w:rsidRPr="006A5737">
        <w:rPr>
          <w:rFonts w:asciiTheme="minorHAnsi" w:hAnsiTheme="minorHAnsi"/>
          <w:szCs w:val="20"/>
        </w:rPr>
        <w:t xml:space="preserve">vatel souhlasí, že odškodní </w:t>
      </w:r>
      <w:r>
        <w:rPr>
          <w:rFonts w:asciiTheme="minorHAnsi" w:hAnsiTheme="minorHAnsi"/>
          <w:szCs w:val="20"/>
        </w:rPr>
        <w:t>Zadav</w:t>
      </w:r>
      <w:r w:rsidRPr="006A5737">
        <w:rPr>
          <w:rFonts w:asciiTheme="minorHAnsi" w:hAnsiTheme="minorHAnsi"/>
          <w:szCs w:val="20"/>
        </w:rPr>
        <w:t xml:space="preserve">atele za (a uhradí) jakoukoli ztrátu či škodu, jež vznikne na straně </w:t>
      </w:r>
      <w:r>
        <w:rPr>
          <w:rFonts w:asciiTheme="minorHAnsi" w:hAnsiTheme="minorHAnsi"/>
          <w:szCs w:val="20"/>
        </w:rPr>
        <w:t>Zadav</w:t>
      </w:r>
      <w:r w:rsidRPr="006A5737">
        <w:rPr>
          <w:rFonts w:asciiTheme="minorHAnsi" w:hAnsiTheme="minorHAnsi"/>
          <w:szCs w:val="20"/>
        </w:rPr>
        <w:t xml:space="preserve">atele v důsledku porušení této Smlouvy </w:t>
      </w:r>
      <w:r>
        <w:rPr>
          <w:rFonts w:asciiTheme="minorHAnsi" w:hAnsiTheme="minorHAnsi"/>
          <w:szCs w:val="20"/>
        </w:rPr>
        <w:t>Poskytova</w:t>
      </w:r>
      <w:r w:rsidRPr="006A5737">
        <w:rPr>
          <w:rFonts w:asciiTheme="minorHAnsi" w:hAnsiTheme="minorHAnsi"/>
          <w:szCs w:val="20"/>
        </w:rPr>
        <w:t xml:space="preserve">telem nebo jinou osobou, jíž </w:t>
      </w:r>
      <w:r>
        <w:rPr>
          <w:rFonts w:asciiTheme="minorHAnsi" w:hAnsiTheme="minorHAnsi"/>
          <w:szCs w:val="20"/>
        </w:rPr>
        <w:t>Poskyto</w:t>
      </w:r>
      <w:r w:rsidRPr="006A5737">
        <w:rPr>
          <w:rFonts w:asciiTheme="minorHAnsi" w:hAnsiTheme="minorHAnsi"/>
          <w:szCs w:val="20"/>
        </w:rPr>
        <w:t xml:space="preserve">vatel </w:t>
      </w:r>
      <w:r w:rsidRPr="00707BC7">
        <w:rPr>
          <w:rFonts w:asciiTheme="minorHAnsi" w:hAnsiTheme="minorHAnsi"/>
          <w:szCs w:val="20"/>
        </w:rPr>
        <w:t>zpřístupnil Důvěrnou informaci.</w:t>
      </w:r>
      <w:bookmarkEnd w:id="10"/>
    </w:p>
    <w:p w14:paraId="6F9BC8AD" w14:textId="722D9E72" w:rsidR="006A5737" w:rsidRPr="00707BC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r w:rsidRPr="00707BC7">
        <w:rPr>
          <w:rFonts w:asciiTheme="minorHAnsi" w:hAnsiTheme="minorHAnsi"/>
          <w:szCs w:val="20"/>
        </w:rPr>
        <w:lastRenderedPageBreak/>
        <w:t xml:space="preserve">Poskytovatel se zavazuje zaplatit Zadavateli smluvní pokutu ve výši </w:t>
      </w:r>
      <w:proofErr w:type="gramStart"/>
      <w:r w:rsidR="0011774B">
        <w:rPr>
          <w:rFonts w:asciiTheme="minorHAnsi" w:hAnsiTheme="minorHAnsi"/>
          <w:szCs w:val="20"/>
        </w:rPr>
        <w:t>5</w:t>
      </w:r>
      <w:r w:rsidR="0011774B" w:rsidRPr="00707BC7">
        <w:rPr>
          <w:rFonts w:asciiTheme="minorHAnsi" w:hAnsiTheme="minorHAnsi"/>
          <w:szCs w:val="20"/>
        </w:rPr>
        <w:t>00.000,-</w:t>
      </w:r>
      <w:proofErr w:type="gramEnd"/>
      <w:r w:rsidRPr="00707BC7">
        <w:rPr>
          <w:rFonts w:asciiTheme="minorHAnsi" w:hAnsiTheme="minorHAnsi"/>
          <w:szCs w:val="20"/>
        </w:rPr>
        <w:t xml:space="preserve"> Kč v případě porušení kteréhokoliv ustanovení tohoto článku </w:t>
      </w:r>
      <w:r w:rsidRPr="00707BC7">
        <w:rPr>
          <w:rFonts w:asciiTheme="minorHAnsi" w:hAnsiTheme="minorHAnsi"/>
          <w:szCs w:val="20"/>
        </w:rPr>
        <w:fldChar w:fldCharType="begin"/>
      </w:r>
      <w:r w:rsidRPr="00707BC7">
        <w:rPr>
          <w:rFonts w:asciiTheme="minorHAnsi" w:hAnsiTheme="minorHAnsi"/>
          <w:szCs w:val="20"/>
        </w:rPr>
        <w:instrText xml:space="preserve"> REF _Ref486769715 \r \h </w:instrText>
      </w:r>
      <w:r w:rsidR="00707BC7">
        <w:rPr>
          <w:rFonts w:asciiTheme="minorHAnsi" w:hAnsiTheme="minorHAnsi"/>
          <w:szCs w:val="20"/>
        </w:rPr>
        <w:instrText xml:space="preserve"> \* MERGEFORMAT </w:instrText>
      </w:r>
      <w:r w:rsidRPr="00707BC7">
        <w:rPr>
          <w:rFonts w:asciiTheme="minorHAnsi" w:hAnsiTheme="minorHAnsi"/>
          <w:szCs w:val="20"/>
        </w:rPr>
      </w:r>
      <w:r w:rsidRPr="00707BC7">
        <w:rPr>
          <w:rFonts w:asciiTheme="minorHAnsi" w:hAnsiTheme="minorHAnsi"/>
          <w:szCs w:val="20"/>
        </w:rPr>
        <w:fldChar w:fldCharType="separate"/>
      </w:r>
      <w:r w:rsidR="007504D1" w:rsidRPr="00707BC7">
        <w:rPr>
          <w:rFonts w:asciiTheme="minorHAnsi" w:hAnsiTheme="minorHAnsi"/>
          <w:szCs w:val="20"/>
        </w:rPr>
        <w:t>V</w:t>
      </w:r>
      <w:r w:rsidRPr="00707BC7">
        <w:rPr>
          <w:rFonts w:asciiTheme="minorHAnsi" w:hAnsiTheme="minorHAnsi"/>
          <w:szCs w:val="20"/>
        </w:rPr>
        <w:fldChar w:fldCharType="end"/>
      </w:r>
      <w:r w:rsidRPr="00707BC7">
        <w:rPr>
          <w:rFonts w:asciiTheme="minorHAnsi" w:hAnsiTheme="minorHAnsi"/>
          <w:szCs w:val="20"/>
        </w:rPr>
        <w:t xml:space="preserve">. Smlouvy Poskytovatelem. Smluvní pokuta je splatná za každý jednotlivý případ porušení této Smlouvy. Uhrazení smluvní pokuty nemá vliv na právo Zadavatele na odškodnění nebo náhradu škody uvedenou v článku </w:t>
      </w:r>
      <w:r w:rsidRPr="00707BC7">
        <w:rPr>
          <w:rFonts w:asciiTheme="minorHAnsi" w:hAnsiTheme="minorHAnsi"/>
          <w:szCs w:val="20"/>
        </w:rPr>
        <w:fldChar w:fldCharType="begin"/>
      </w:r>
      <w:r w:rsidRPr="00707BC7">
        <w:rPr>
          <w:rFonts w:asciiTheme="minorHAnsi" w:hAnsiTheme="minorHAnsi"/>
          <w:szCs w:val="20"/>
        </w:rPr>
        <w:instrText xml:space="preserve"> REF _Ref486769766 \r \h </w:instrText>
      </w:r>
      <w:r w:rsidR="00707BC7">
        <w:rPr>
          <w:rFonts w:asciiTheme="minorHAnsi" w:hAnsiTheme="minorHAnsi"/>
          <w:szCs w:val="20"/>
        </w:rPr>
        <w:instrText xml:space="preserve"> \* MERGEFORMAT </w:instrText>
      </w:r>
      <w:r w:rsidRPr="00707BC7">
        <w:rPr>
          <w:rFonts w:asciiTheme="minorHAnsi" w:hAnsiTheme="minorHAnsi"/>
          <w:szCs w:val="20"/>
        </w:rPr>
      </w:r>
      <w:r w:rsidRPr="00707BC7">
        <w:rPr>
          <w:rFonts w:asciiTheme="minorHAnsi" w:hAnsiTheme="minorHAnsi"/>
          <w:szCs w:val="20"/>
        </w:rPr>
        <w:fldChar w:fldCharType="separate"/>
      </w:r>
      <w:r w:rsidR="007504D1" w:rsidRPr="00707BC7">
        <w:rPr>
          <w:rFonts w:asciiTheme="minorHAnsi" w:hAnsiTheme="minorHAnsi"/>
          <w:szCs w:val="20"/>
        </w:rPr>
        <w:t>5.6</w:t>
      </w:r>
      <w:r w:rsidRPr="00707BC7">
        <w:rPr>
          <w:rFonts w:asciiTheme="minorHAnsi" w:hAnsiTheme="minorHAnsi"/>
          <w:szCs w:val="20"/>
        </w:rPr>
        <w:fldChar w:fldCharType="end"/>
      </w:r>
      <w:r w:rsidRPr="00707BC7">
        <w:rPr>
          <w:rFonts w:asciiTheme="minorHAnsi" w:hAnsiTheme="minorHAnsi"/>
          <w:szCs w:val="20"/>
        </w:rPr>
        <w:t xml:space="preserve">. této Smlouvy v plné výši. </w:t>
      </w:r>
    </w:p>
    <w:p w14:paraId="57BC1577" w14:textId="2D1A890E" w:rsidR="006A5737" w:rsidRPr="00707BC7" w:rsidRDefault="006A5737" w:rsidP="00E05116">
      <w:pPr>
        <w:pStyle w:val="Odstavecseseznamem"/>
        <w:numPr>
          <w:ilvl w:val="1"/>
          <w:numId w:val="10"/>
        </w:numPr>
        <w:spacing w:after="0" w:line="280" w:lineRule="exact"/>
        <w:ind w:left="567" w:hanging="567"/>
        <w:contextualSpacing w:val="0"/>
        <w:rPr>
          <w:rFonts w:asciiTheme="minorHAnsi" w:hAnsiTheme="minorHAnsi"/>
          <w:szCs w:val="20"/>
        </w:rPr>
      </w:pPr>
      <w:r w:rsidRPr="00707BC7">
        <w:rPr>
          <w:rFonts w:asciiTheme="minorHAnsi" w:hAnsiTheme="minorHAnsi"/>
          <w:szCs w:val="20"/>
        </w:rPr>
        <w:t>Smluvní pokut</w:t>
      </w:r>
      <w:r w:rsidR="00D306F0" w:rsidRPr="00707BC7">
        <w:rPr>
          <w:rFonts w:asciiTheme="minorHAnsi" w:hAnsiTheme="minorHAnsi"/>
          <w:szCs w:val="20"/>
        </w:rPr>
        <w:t>a</w:t>
      </w:r>
      <w:r w:rsidRPr="00707BC7">
        <w:rPr>
          <w:rFonts w:asciiTheme="minorHAnsi" w:hAnsiTheme="minorHAnsi"/>
          <w:szCs w:val="20"/>
        </w:rPr>
        <w:t xml:space="preserve"> jsou splatn</w:t>
      </w:r>
      <w:r w:rsidR="00D306F0" w:rsidRPr="00707BC7">
        <w:rPr>
          <w:rFonts w:asciiTheme="minorHAnsi" w:hAnsiTheme="minorHAnsi"/>
          <w:szCs w:val="20"/>
        </w:rPr>
        <w:t>á</w:t>
      </w:r>
      <w:r w:rsidRPr="00707BC7">
        <w:rPr>
          <w:rFonts w:asciiTheme="minorHAnsi" w:hAnsiTheme="minorHAnsi"/>
          <w:szCs w:val="20"/>
        </w:rPr>
        <w:t xml:space="preserve"> do </w:t>
      </w:r>
      <w:r w:rsidR="00D306F0" w:rsidRPr="00707BC7">
        <w:rPr>
          <w:rFonts w:asciiTheme="minorHAnsi" w:hAnsiTheme="minorHAnsi"/>
          <w:szCs w:val="20"/>
        </w:rPr>
        <w:t>pěti (</w:t>
      </w:r>
      <w:r w:rsidRPr="00707BC7">
        <w:rPr>
          <w:rFonts w:asciiTheme="minorHAnsi" w:hAnsiTheme="minorHAnsi"/>
          <w:szCs w:val="20"/>
        </w:rPr>
        <w:t>5</w:t>
      </w:r>
      <w:r w:rsidR="00D306F0" w:rsidRPr="00707BC7">
        <w:rPr>
          <w:rFonts w:asciiTheme="minorHAnsi" w:hAnsiTheme="minorHAnsi"/>
          <w:szCs w:val="20"/>
        </w:rPr>
        <w:t>)</w:t>
      </w:r>
      <w:r w:rsidRPr="00707BC7">
        <w:rPr>
          <w:rFonts w:asciiTheme="minorHAnsi" w:hAnsiTheme="minorHAnsi"/>
          <w:szCs w:val="20"/>
        </w:rPr>
        <w:t xml:space="preserve"> pracovních dní ode dne doručení písemného výzvy Zadavatele Poskytovateli, aby Poskytovatel uhradil příslušnou smluvní pokutu.</w:t>
      </w:r>
    </w:p>
    <w:p w14:paraId="6E08B048" w14:textId="77777777" w:rsidR="00D661D6" w:rsidRPr="00707BC7" w:rsidRDefault="00D661D6" w:rsidP="00D661D6">
      <w:pPr>
        <w:pStyle w:val="Odstavecseseznamem"/>
        <w:spacing w:after="0" w:line="280" w:lineRule="exact"/>
        <w:ind w:left="567"/>
        <w:contextualSpacing w:val="0"/>
        <w:rPr>
          <w:rFonts w:asciiTheme="minorHAnsi" w:hAnsiTheme="minorHAnsi"/>
          <w:szCs w:val="20"/>
        </w:rPr>
      </w:pPr>
    </w:p>
    <w:p w14:paraId="63609BF5" w14:textId="77777777" w:rsidR="00366209" w:rsidRPr="00707BC7" w:rsidRDefault="006603F3" w:rsidP="00E05116">
      <w:pPr>
        <w:pStyle w:val="cislovani1"/>
        <w:spacing w:before="0" w:after="0" w:line="280" w:lineRule="exact"/>
        <w:rPr>
          <w:rFonts w:asciiTheme="minorHAnsi" w:hAnsiTheme="minorHAnsi" w:cstheme="minorHAnsi"/>
          <w:sz w:val="20"/>
          <w:szCs w:val="20"/>
        </w:rPr>
      </w:pPr>
      <w:bookmarkStart w:id="11" w:name="_Toc224376715"/>
      <w:r w:rsidRPr="00707BC7">
        <w:rPr>
          <w:rFonts w:asciiTheme="minorHAnsi" w:hAnsiTheme="minorHAnsi" w:cstheme="minorHAnsi"/>
          <w:sz w:val="20"/>
          <w:szCs w:val="20"/>
        </w:rPr>
        <w:t xml:space="preserve">TRVÁNÍ SMLOUVY A </w:t>
      </w:r>
      <w:r w:rsidR="00366209" w:rsidRPr="00707BC7">
        <w:rPr>
          <w:rFonts w:asciiTheme="minorHAnsi" w:hAnsiTheme="minorHAnsi" w:cstheme="minorHAnsi"/>
          <w:sz w:val="20"/>
          <w:szCs w:val="20"/>
        </w:rPr>
        <w:t>Ukončení Smlouvy</w:t>
      </w:r>
      <w:bookmarkEnd w:id="11"/>
    </w:p>
    <w:p w14:paraId="1F5A62F1" w14:textId="60AFCF9F" w:rsidR="003D026F" w:rsidRPr="00707BC7" w:rsidRDefault="006603F3" w:rsidP="00E05116">
      <w:pPr>
        <w:pStyle w:val="cislovani"/>
        <w:numPr>
          <w:ilvl w:val="1"/>
          <w:numId w:val="11"/>
        </w:numPr>
        <w:spacing w:after="0" w:line="280" w:lineRule="exact"/>
        <w:ind w:left="567" w:hanging="567"/>
        <w:rPr>
          <w:rFonts w:asciiTheme="minorHAnsi" w:hAnsiTheme="minorHAnsi" w:cstheme="minorHAnsi"/>
          <w:bCs/>
          <w:iCs/>
          <w:szCs w:val="20"/>
        </w:rPr>
      </w:pPr>
      <w:bookmarkStart w:id="12" w:name="_Toc224376716"/>
      <w:r w:rsidRPr="00707BC7">
        <w:rPr>
          <w:rFonts w:asciiTheme="minorHAnsi" w:hAnsiTheme="minorHAnsi" w:cstheme="minorHAnsi"/>
          <w:bCs/>
          <w:iCs/>
          <w:szCs w:val="20"/>
        </w:rPr>
        <w:t xml:space="preserve">Tato Smlouva byla uzavřena na dobu </w:t>
      </w:r>
      <w:r w:rsidR="00E01DF8" w:rsidRPr="00707BC7">
        <w:rPr>
          <w:rFonts w:asciiTheme="minorHAnsi" w:hAnsiTheme="minorHAnsi" w:cstheme="minorHAnsi"/>
          <w:bCs/>
          <w:iCs/>
          <w:szCs w:val="20"/>
        </w:rPr>
        <w:t>určitou</w:t>
      </w:r>
      <w:r w:rsidR="006A5737" w:rsidRPr="00707BC7">
        <w:rPr>
          <w:rFonts w:asciiTheme="minorHAnsi" w:hAnsiTheme="minorHAnsi" w:cstheme="minorHAnsi"/>
          <w:bCs/>
          <w:iCs/>
          <w:szCs w:val="20"/>
        </w:rPr>
        <w:t>, a to</w:t>
      </w:r>
      <w:r w:rsidR="00E01DF8" w:rsidRPr="00707BC7">
        <w:rPr>
          <w:rFonts w:asciiTheme="minorHAnsi" w:hAnsiTheme="minorHAnsi" w:cstheme="minorHAnsi"/>
          <w:bCs/>
          <w:iCs/>
          <w:szCs w:val="20"/>
        </w:rPr>
        <w:t xml:space="preserve"> do </w:t>
      </w:r>
      <w:r w:rsidR="00495806" w:rsidRPr="00495806">
        <w:rPr>
          <w:rFonts w:ascii="Calibri" w:hAnsi="Calibri" w:cs="Tahoma"/>
          <w:highlight w:val="yellow"/>
        </w:rPr>
        <w:t>XXXXXXX</w:t>
      </w:r>
      <w:r w:rsidR="005763B8" w:rsidRPr="00707BC7">
        <w:rPr>
          <w:rFonts w:ascii="Calibri" w:hAnsi="Calibri" w:cs="Tahoma"/>
        </w:rPr>
        <w:t>.</w:t>
      </w:r>
    </w:p>
    <w:p w14:paraId="292CFAED" w14:textId="5C8BFCB3" w:rsidR="003D026F" w:rsidRPr="005763B8" w:rsidRDefault="0059576E" w:rsidP="00E05116">
      <w:pPr>
        <w:pStyle w:val="cislovani"/>
        <w:numPr>
          <w:ilvl w:val="1"/>
          <w:numId w:val="11"/>
        </w:numPr>
        <w:spacing w:after="0" w:line="280" w:lineRule="exact"/>
        <w:ind w:left="567" w:hanging="567"/>
        <w:rPr>
          <w:rFonts w:asciiTheme="minorHAnsi" w:hAnsiTheme="minorHAnsi" w:cstheme="minorHAnsi"/>
          <w:bCs/>
          <w:iCs/>
          <w:szCs w:val="20"/>
        </w:rPr>
      </w:pPr>
      <w:r>
        <w:rPr>
          <w:rFonts w:asciiTheme="minorHAnsi" w:hAnsiTheme="minorHAnsi" w:cstheme="minorHAnsi"/>
          <w:bCs/>
          <w:iCs/>
          <w:szCs w:val="20"/>
        </w:rPr>
        <w:t>Obě Smluvní strany jsou</w:t>
      </w:r>
      <w:r w:rsidR="00366209" w:rsidRPr="003D026F">
        <w:rPr>
          <w:rFonts w:asciiTheme="minorHAnsi" w:hAnsiTheme="minorHAnsi" w:cstheme="minorHAnsi"/>
          <w:bCs/>
          <w:iCs/>
          <w:szCs w:val="20"/>
        </w:rPr>
        <w:t xml:space="preserve"> oprávněn</w:t>
      </w:r>
      <w:r>
        <w:rPr>
          <w:rFonts w:asciiTheme="minorHAnsi" w:hAnsiTheme="minorHAnsi" w:cstheme="minorHAnsi"/>
          <w:bCs/>
          <w:iCs/>
          <w:szCs w:val="20"/>
        </w:rPr>
        <w:t>y</w:t>
      </w:r>
      <w:r w:rsidR="00366209" w:rsidRPr="003D026F">
        <w:rPr>
          <w:rFonts w:asciiTheme="minorHAnsi" w:hAnsiTheme="minorHAnsi" w:cstheme="minorHAnsi"/>
          <w:bCs/>
          <w:iCs/>
          <w:szCs w:val="20"/>
        </w:rPr>
        <w:t xml:space="preserve"> vypovědět tuto Smlouvu s </w:t>
      </w:r>
      <w:r w:rsidR="00366209" w:rsidRPr="00707BC7">
        <w:rPr>
          <w:rFonts w:asciiTheme="minorHAnsi" w:hAnsiTheme="minorHAnsi" w:cstheme="minorHAnsi"/>
          <w:bCs/>
          <w:iCs/>
          <w:szCs w:val="20"/>
        </w:rPr>
        <w:t xml:space="preserve">výpovědní lhůtou </w:t>
      </w:r>
      <w:r w:rsidRPr="00707BC7">
        <w:rPr>
          <w:rFonts w:asciiTheme="minorHAnsi" w:hAnsiTheme="minorHAnsi" w:cstheme="minorHAnsi"/>
          <w:bCs/>
          <w:iCs/>
          <w:szCs w:val="20"/>
        </w:rPr>
        <w:t>2</w:t>
      </w:r>
      <w:r w:rsidR="00657E9D" w:rsidRPr="00707BC7">
        <w:rPr>
          <w:rFonts w:asciiTheme="minorHAnsi" w:hAnsiTheme="minorHAnsi" w:cstheme="minorHAnsi"/>
          <w:bCs/>
          <w:iCs/>
          <w:szCs w:val="20"/>
        </w:rPr>
        <w:t xml:space="preserve"> </w:t>
      </w:r>
      <w:r w:rsidR="00570B62" w:rsidRPr="00707BC7">
        <w:rPr>
          <w:rFonts w:asciiTheme="minorHAnsi" w:hAnsiTheme="minorHAnsi" w:cstheme="minorHAnsi"/>
          <w:bCs/>
          <w:iCs/>
          <w:szCs w:val="20"/>
        </w:rPr>
        <w:t>měsí</w:t>
      </w:r>
      <w:r w:rsidR="00657E9D" w:rsidRPr="00707BC7">
        <w:rPr>
          <w:rFonts w:asciiTheme="minorHAnsi" w:hAnsiTheme="minorHAnsi" w:cstheme="minorHAnsi"/>
          <w:bCs/>
          <w:iCs/>
          <w:szCs w:val="20"/>
        </w:rPr>
        <w:t>c</w:t>
      </w:r>
      <w:r w:rsidRPr="00707BC7">
        <w:rPr>
          <w:rFonts w:asciiTheme="minorHAnsi" w:hAnsiTheme="minorHAnsi" w:cstheme="minorHAnsi"/>
          <w:bCs/>
          <w:iCs/>
          <w:szCs w:val="20"/>
        </w:rPr>
        <w:t>e</w:t>
      </w:r>
      <w:r w:rsidR="00F351ED" w:rsidRPr="00707BC7">
        <w:rPr>
          <w:rFonts w:asciiTheme="minorHAnsi" w:hAnsiTheme="minorHAnsi" w:cstheme="minorHAnsi"/>
          <w:bCs/>
          <w:iCs/>
          <w:szCs w:val="20"/>
        </w:rPr>
        <w:t>, která</w:t>
      </w:r>
      <w:r w:rsidR="00F351ED">
        <w:rPr>
          <w:rFonts w:asciiTheme="minorHAnsi" w:hAnsiTheme="minorHAnsi" w:cstheme="minorHAnsi"/>
          <w:bCs/>
          <w:iCs/>
          <w:szCs w:val="20"/>
        </w:rPr>
        <w:t xml:space="preserve"> </w:t>
      </w:r>
      <w:r w:rsidR="00F351ED" w:rsidRPr="005763B8">
        <w:rPr>
          <w:rFonts w:asciiTheme="minorHAnsi" w:hAnsiTheme="minorHAnsi" w:cstheme="minorHAnsi"/>
          <w:bCs/>
          <w:iCs/>
          <w:szCs w:val="20"/>
        </w:rPr>
        <w:t xml:space="preserve">počíná </w:t>
      </w:r>
      <w:r w:rsidR="00FB35A0">
        <w:rPr>
          <w:rFonts w:asciiTheme="minorHAnsi" w:hAnsiTheme="minorHAnsi" w:cstheme="minorHAnsi"/>
          <w:bCs/>
          <w:iCs/>
          <w:szCs w:val="20"/>
        </w:rPr>
        <w:t>plynout</w:t>
      </w:r>
      <w:r w:rsidR="00FB35A0" w:rsidRPr="005763B8">
        <w:rPr>
          <w:rFonts w:asciiTheme="minorHAnsi" w:hAnsiTheme="minorHAnsi" w:cstheme="minorHAnsi"/>
          <w:bCs/>
          <w:iCs/>
          <w:szCs w:val="20"/>
        </w:rPr>
        <w:t xml:space="preserve"> </w:t>
      </w:r>
      <w:r w:rsidR="003D026F" w:rsidRPr="005763B8">
        <w:rPr>
          <w:rFonts w:asciiTheme="minorHAnsi" w:hAnsiTheme="minorHAnsi" w:cstheme="minorHAnsi"/>
          <w:bCs/>
          <w:iCs/>
          <w:szCs w:val="20"/>
        </w:rPr>
        <w:t xml:space="preserve">prvním dnem </w:t>
      </w:r>
      <w:r w:rsidR="009525B7" w:rsidRPr="005763B8">
        <w:rPr>
          <w:rFonts w:asciiTheme="minorHAnsi" w:hAnsiTheme="minorHAnsi" w:cstheme="minorHAnsi"/>
          <w:bCs/>
          <w:iCs/>
          <w:szCs w:val="20"/>
        </w:rPr>
        <w:t xml:space="preserve">měsíce následujícího po </w:t>
      </w:r>
      <w:r w:rsidR="00F351ED" w:rsidRPr="005763B8">
        <w:rPr>
          <w:rFonts w:asciiTheme="minorHAnsi" w:hAnsiTheme="minorHAnsi" w:cstheme="minorHAnsi"/>
          <w:bCs/>
          <w:iCs/>
          <w:szCs w:val="20"/>
        </w:rPr>
        <w:t xml:space="preserve">doručení </w:t>
      </w:r>
      <w:r w:rsidR="00FB35A0">
        <w:rPr>
          <w:rFonts w:asciiTheme="minorHAnsi" w:hAnsiTheme="minorHAnsi" w:cstheme="minorHAnsi"/>
          <w:bCs/>
          <w:iCs/>
          <w:szCs w:val="20"/>
        </w:rPr>
        <w:t xml:space="preserve">písemné </w:t>
      </w:r>
      <w:r w:rsidR="00F351ED" w:rsidRPr="005763B8">
        <w:rPr>
          <w:rFonts w:asciiTheme="minorHAnsi" w:hAnsiTheme="minorHAnsi" w:cstheme="minorHAnsi"/>
          <w:bCs/>
          <w:iCs/>
          <w:szCs w:val="20"/>
        </w:rPr>
        <w:t>výpovědi</w:t>
      </w:r>
      <w:r w:rsidR="00366209" w:rsidRPr="005763B8">
        <w:rPr>
          <w:rFonts w:asciiTheme="minorHAnsi" w:hAnsiTheme="minorHAnsi" w:cstheme="minorHAnsi"/>
          <w:bCs/>
          <w:iCs/>
          <w:szCs w:val="20"/>
        </w:rPr>
        <w:t xml:space="preserve"> druhé </w:t>
      </w:r>
      <w:r w:rsidR="005A46A6" w:rsidRPr="005763B8">
        <w:rPr>
          <w:rFonts w:asciiTheme="minorHAnsi" w:hAnsiTheme="minorHAnsi" w:cstheme="minorHAnsi"/>
          <w:bCs/>
          <w:iCs/>
          <w:szCs w:val="20"/>
        </w:rPr>
        <w:t>Smluvní</w:t>
      </w:r>
      <w:r w:rsidR="00366209" w:rsidRPr="005763B8">
        <w:rPr>
          <w:rFonts w:asciiTheme="minorHAnsi" w:hAnsiTheme="minorHAnsi" w:cstheme="minorHAnsi"/>
          <w:bCs/>
          <w:iCs/>
          <w:szCs w:val="20"/>
        </w:rPr>
        <w:t xml:space="preserve"> straně</w:t>
      </w:r>
      <w:bookmarkEnd w:id="12"/>
      <w:r w:rsidR="00366209" w:rsidRPr="005763B8">
        <w:rPr>
          <w:rFonts w:asciiTheme="minorHAnsi" w:hAnsiTheme="minorHAnsi" w:cstheme="minorHAnsi"/>
          <w:bCs/>
          <w:iCs/>
          <w:szCs w:val="20"/>
        </w:rPr>
        <w:t>.</w:t>
      </w:r>
      <w:bookmarkStart w:id="13" w:name="_Toc224376721"/>
    </w:p>
    <w:p w14:paraId="54F37743" w14:textId="1A1E01FE" w:rsidR="00366209" w:rsidRPr="005763B8" w:rsidRDefault="00366209" w:rsidP="00E05116">
      <w:pPr>
        <w:pStyle w:val="cislovani"/>
        <w:numPr>
          <w:ilvl w:val="1"/>
          <w:numId w:val="11"/>
        </w:numPr>
        <w:spacing w:after="0" w:line="280" w:lineRule="exact"/>
        <w:ind w:left="567" w:hanging="567"/>
        <w:rPr>
          <w:rFonts w:asciiTheme="minorHAnsi" w:hAnsiTheme="minorHAnsi" w:cstheme="minorHAnsi"/>
          <w:bCs/>
          <w:iCs/>
          <w:szCs w:val="20"/>
        </w:rPr>
      </w:pPr>
      <w:bookmarkStart w:id="14" w:name="_Toc224376722"/>
      <w:bookmarkEnd w:id="13"/>
      <w:r w:rsidRPr="005763B8">
        <w:rPr>
          <w:rFonts w:asciiTheme="minorHAnsi" w:hAnsiTheme="minorHAnsi" w:cstheme="minorHAnsi"/>
          <w:bCs/>
          <w:iCs/>
          <w:szCs w:val="20"/>
        </w:rPr>
        <w:t xml:space="preserve">Ukončením této Smlouvy není dotčena platnost </w:t>
      </w:r>
      <w:r w:rsidR="00D306F0" w:rsidRPr="005763B8">
        <w:rPr>
          <w:rFonts w:asciiTheme="minorHAnsi" w:hAnsiTheme="minorHAnsi" w:cstheme="minorHAnsi"/>
          <w:bCs/>
          <w:iCs/>
          <w:szCs w:val="20"/>
        </w:rPr>
        <w:t xml:space="preserve">a účinnost </w:t>
      </w:r>
      <w:r w:rsidRPr="005763B8">
        <w:rPr>
          <w:rFonts w:asciiTheme="minorHAnsi" w:hAnsiTheme="minorHAnsi" w:cstheme="minorHAnsi"/>
          <w:bCs/>
          <w:iCs/>
          <w:szCs w:val="20"/>
        </w:rPr>
        <w:t>kteréhokoliv ustanovení Smlouvy, jež má výslovně či ve svých následcích vstoupit v platnost při nebo po ukončení Smlouvy</w:t>
      </w:r>
      <w:bookmarkEnd w:id="14"/>
    </w:p>
    <w:p w14:paraId="3CA1D4A5" w14:textId="1B99E3BB" w:rsidR="00D306F0" w:rsidRPr="005763B8" w:rsidRDefault="00D306F0" w:rsidP="00E05116">
      <w:pPr>
        <w:pStyle w:val="cislovani"/>
        <w:numPr>
          <w:ilvl w:val="1"/>
          <w:numId w:val="11"/>
        </w:numPr>
        <w:spacing w:after="0" w:line="280" w:lineRule="exact"/>
        <w:ind w:left="567" w:hanging="567"/>
        <w:rPr>
          <w:rFonts w:asciiTheme="minorHAnsi" w:hAnsiTheme="minorHAnsi" w:cstheme="minorHAnsi"/>
          <w:bCs/>
          <w:iCs/>
          <w:szCs w:val="20"/>
        </w:rPr>
      </w:pPr>
      <w:r w:rsidRPr="005763B8">
        <w:rPr>
          <w:rFonts w:asciiTheme="minorHAnsi" w:hAnsiTheme="minorHAnsi" w:cstheme="minorHAnsi"/>
        </w:rPr>
        <w:t>Odstoupení od této Smlouvy oznámí jedna Smluvní strana druhé Smluvní straně zasláním písemného odstoupení. Po doručení odstoupení zastaví Poskytovatel buď okamžitě, nebo ke dni specifikovaném v odstoupení všechny další poskytování Služeb, s výjimkou takových prací, které jsou nutné k ochránění části Služeb již provedených. Poskytovatel předá Zadavateli i části poskytnutých Služeb, které dosud nepředal, avšak k datu odstoupení již provedl. Poskytovatel má nárok na zaplacení té části odměny, která odpovídá rozsahu předaných</w:t>
      </w:r>
      <w:r w:rsidR="00F351ED" w:rsidRPr="005763B8">
        <w:rPr>
          <w:rFonts w:asciiTheme="minorHAnsi" w:hAnsiTheme="minorHAnsi" w:cstheme="minorHAnsi"/>
        </w:rPr>
        <w:t xml:space="preserve"> bezvadných</w:t>
      </w:r>
      <w:r w:rsidRPr="005763B8">
        <w:rPr>
          <w:rFonts w:asciiTheme="minorHAnsi" w:hAnsiTheme="minorHAnsi" w:cstheme="minorHAnsi"/>
        </w:rPr>
        <w:t xml:space="preserve"> a Zadavatelem převzatých částí Služeb.</w:t>
      </w:r>
    </w:p>
    <w:p w14:paraId="5DD9349D" w14:textId="5A6DE0FD" w:rsidR="00D306F0" w:rsidRPr="005763B8" w:rsidRDefault="00D306F0" w:rsidP="00E05116">
      <w:pPr>
        <w:pStyle w:val="cislovani"/>
        <w:numPr>
          <w:ilvl w:val="1"/>
          <w:numId w:val="11"/>
        </w:numPr>
        <w:spacing w:after="0" w:line="280" w:lineRule="exact"/>
        <w:ind w:left="567" w:hanging="567"/>
        <w:rPr>
          <w:rFonts w:asciiTheme="minorHAnsi" w:hAnsiTheme="minorHAnsi" w:cstheme="minorHAnsi"/>
          <w:bCs/>
          <w:iCs/>
          <w:szCs w:val="20"/>
        </w:rPr>
      </w:pPr>
      <w:r w:rsidRPr="005763B8">
        <w:rPr>
          <w:rFonts w:asciiTheme="minorHAnsi" w:hAnsiTheme="minorHAnsi" w:cstheme="minorHAnsi"/>
        </w:rPr>
        <w:t xml:space="preserve">Odstoupením zaniká tato Smlouva ke dni doručení odstoupení druhé Smluvní straně, tedy s účinky </w:t>
      </w:r>
      <w:r w:rsidRPr="005763B8">
        <w:rPr>
          <w:rFonts w:asciiTheme="minorHAnsi" w:hAnsiTheme="minorHAnsi" w:cstheme="minorHAnsi"/>
          <w:i/>
        </w:rPr>
        <w:t xml:space="preserve">ex </w:t>
      </w:r>
      <w:proofErr w:type="spellStart"/>
      <w:r w:rsidRPr="005763B8">
        <w:rPr>
          <w:rFonts w:asciiTheme="minorHAnsi" w:hAnsiTheme="minorHAnsi" w:cstheme="minorHAnsi"/>
          <w:i/>
        </w:rPr>
        <w:t>nunc</w:t>
      </w:r>
      <w:proofErr w:type="spellEnd"/>
      <w:r w:rsidRPr="005763B8">
        <w:rPr>
          <w:rFonts w:asciiTheme="minorHAnsi" w:hAnsiTheme="minorHAnsi" w:cstheme="minorHAnsi"/>
          <w:i/>
        </w:rPr>
        <w:t>.</w:t>
      </w:r>
    </w:p>
    <w:p w14:paraId="73DC0D0A" w14:textId="77777777" w:rsidR="00FB35A0" w:rsidRPr="005763B8" w:rsidRDefault="00FB35A0" w:rsidP="00FB35A0">
      <w:pPr>
        <w:pStyle w:val="cislovani"/>
        <w:numPr>
          <w:ilvl w:val="0"/>
          <w:numId w:val="0"/>
        </w:numPr>
        <w:spacing w:after="0" w:line="280" w:lineRule="exact"/>
        <w:ind w:left="567"/>
        <w:rPr>
          <w:rFonts w:asciiTheme="minorHAnsi" w:hAnsiTheme="minorHAnsi" w:cstheme="minorHAnsi"/>
          <w:bCs/>
          <w:iCs/>
          <w:szCs w:val="20"/>
        </w:rPr>
      </w:pPr>
    </w:p>
    <w:p w14:paraId="5452DA22" w14:textId="77777777" w:rsidR="00366209" w:rsidRPr="00E702AE" w:rsidRDefault="00366209" w:rsidP="00E05116">
      <w:pPr>
        <w:pStyle w:val="cislovani1"/>
        <w:spacing w:before="0" w:after="0" w:line="280" w:lineRule="exact"/>
        <w:rPr>
          <w:rFonts w:asciiTheme="minorHAnsi" w:hAnsiTheme="minorHAnsi" w:cstheme="minorHAnsi"/>
          <w:sz w:val="20"/>
          <w:szCs w:val="20"/>
        </w:rPr>
      </w:pPr>
      <w:r w:rsidRPr="00E702AE">
        <w:rPr>
          <w:rFonts w:asciiTheme="minorHAnsi" w:hAnsiTheme="minorHAnsi" w:cstheme="minorHAnsi"/>
          <w:sz w:val="20"/>
          <w:szCs w:val="20"/>
        </w:rPr>
        <w:t>Závěrečná ustanovení</w:t>
      </w:r>
    </w:p>
    <w:p w14:paraId="15170884" w14:textId="77777777" w:rsidR="003D35DE" w:rsidRDefault="00366209" w:rsidP="00E05116">
      <w:pPr>
        <w:pStyle w:val="cislovani"/>
        <w:numPr>
          <w:ilvl w:val="1"/>
          <w:numId w:val="14"/>
        </w:numPr>
        <w:spacing w:after="0" w:line="280" w:lineRule="exact"/>
        <w:ind w:left="567" w:hanging="567"/>
        <w:rPr>
          <w:rFonts w:asciiTheme="minorHAnsi" w:hAnsiTheme="minorHAnsi" w:cstheme="minorHAnsi"/>
          <w:szCs w:val="20"/>
        </w:rPr>
      </w:pPr>
      <w:r w:rsidRPr="003D35DE">
        <w:rPr>
          <w:rFonts w:asciiTheme="minorHAnsi" w:hAnsiTheme="minorHAnsi" w:cstheme="minorHAnsi"/>
          <w:szCs w:val="20"/>
        </w:rPr>
        <w:t xml:space="preserve">Smlouva je vyhotovena ve dvou stejnopisech, z nichž každá ze </w:t>
      </w:r>
      <w:r w:rsidR="005A46A6" w:rsidRPr="003D35DE">
        <w:rPr>
          <w:rFonts w:asciiTheme="minorHAnsi" w:hAnsiTheme="minorHAnsi" w:cstheme="minorHAnsi"/>
          <w:szCs w:val="20"/>
        </w:rPr>
        <w:t>Smluvní</w:t>
      </w:r>
      <w:r w:rsidRPr="003D35DE">
        <w:rPr>
          <w:rFonts w:asciiTheme="minorHAnsi" w:hAnsiTheme="minorHAnsi" w:cstheme="minorHAnsi"/>
          <w:szCs w:val="20"/>
        </w:rPr>
        <w:t>ch stran obdrží po jednom.</w:t>
      </w:r>
    </w:p>
    <w:p w14:paraId="442E3AA0" w14:textId="6444ABE6" w:rsidR="003D35DE" w:rsidRDefault="00366209" w:rsidP="00E05116">
      <w:pPr>
        <w:pStyle w:val="cislovani"/>
        <w:numPr>
          <w:ilvl w:val="1"/>
          <w:numId w:val="14"/>
        </w:numPr>
        <w:spacing w:after="0" w:line="280" w:lineRule="exact"/>
        <w:ind w:left="567" w:hanging="567"/>
        <w:rPr>
          <w:rFonts w:asciiTheme="minorHAnsi" w:hAnsiTheme="minorHAnsi" w:cstheme="minorHAnsi"/>
          <w:szCs w:val="20"/>
        </w:rPr>
      </w:pPr>
      <w:r w:rsidRPr="003D35DE">
        <w:rPr>
          <w:rFonts w:asciiTheme="minorHAnsi" w:hAnsiTheme="minorHAnsi" w:cstheme="minorHAnsi"/>
          <w:szCs w:val="20"/>
        </w:rPr>
        <w:t>Jakékoliv změny nebo doplňky této Smlouvy a jejích příloh je možno činit pouze formou písemných číslovaných dodatků</w:t>
      </w:r>
      <w:r w:rsidR="009A0E94" w:rsidRPr="003D35DE">
        <w:rPr>
          <w:rFonts w:asciiTheme="minorHAnsi" w:hAnsiTheme="minorHAnsi" w:cstheme="minorHAnsi"/>
          <w:szCs w:val="20"/>
        </w:rPr>
        <w:t xml:space="preserve"> podepsaných oběma</w:t>
      </w:r>
      <w:r w:rsidR="009B777A">
        <w:rPr>
          <w:rFonts w:asciiTheme="minorHAnsi" w:hAnsiTheme="minorHAnsi" w:cstheme="minorHAnsi"/>
          <w:szCs w:val="20"/>
        </w:rPr>
        <w:t xml:space="preserve"> Smluvními</w:t>
      </w:r>
      <w:r w:rsidR="009A0E94" w:rsidRPr="003D35DE">
        <w:rPr>
          <w:rFonts w:asciiTheme="minorHAnsi" w:hAnsiTheme="minorHAnsi" w:cstheme="minorHAnsi"/>
          <w:szCs w:val="20"/>
        </w:rPr>
        <w:t xml:space="preserve"> stranami</w:t>
      </w:r>
      <w:r w:rsidRPr="003D35DE">
        <w:rPr>
          <w:rFonts w:asciiTheme="minorHAnsi" w:hAnsiTheme="minorHAnsi" w:cstheme="minorHAnsi"/>
          <w:szCs w:val="20"/>
        </w:rPr>
        <w:t>.</w:t>
      </w:r>
    </w:p>
    <w:p w14:paraId="53A55709" w14:textId="2B608AC5" w:rsidR="003D35DE" w:rsidRDefault="009B777A" w:rsidP="00E05116">
      <w:pPr>
        <w:pStyle w:val="cislovani"/>
        <w:numPr>
          <w:ilvl w:val="1"/>
          <w:numId w:val="14"/>
        </w:numPr>
        <w:spacing w:after="0" w:line="280" w:lineRule="exact"/>
        <w:ind w:left="567" w:hanging="567"/>
        <w:rPr>
          <w:rFonts w:asciiTheme="minorHAnsi" w:hAnsiTheme="minorHAnsi" w:cstheme="minorHAnsi"/>
          <w:szCs w:val="20"/>
        </w:rPr>
      </w:pPr>
      <w:r>
        <w:rPr>
          <w:rFonts w:asciiTheme="minorHAnsi" w:hAnsiTheme="minorHAnsi"/>
          <w:szCs w:val="20"/>
        </w:rPr>
        <w:t xml:space="preserve">Poskytovatel </w:t>
      </w:r>
      <w:r w:rsidR="00350DED" w:rsidRPr="003D35DE">
        <w:rPr>
          <w:rFonts w:asciiTheme="minorHAnsi" w:hAnsiTheme="minorHAnsi"/>
          <w:szCs w:val="20"/>
        </w:rPr>
        <w:t xml:space="preserve">není oprávněn bez předchozího písemného souhlasu </w:t>
      </w:r>
      <w:r>
        <w:rPr>
          <w:rFonts w:asciiTheme="minorHAnsi" w:hAnsiTheme="minorHAnsi"/>
          <w:szCs w:val="20"/>
        </w:rPr>
        <w:t>Zadavatele</w:t>
      </w:r>
      <w:r w:rsidR="00350DED" w:rsidRPr="003D35DE">
        <w:rPr>
          <w:rFonts w:asciiTheme="minorHAnsi" w:hAnsiTheme="minorHAnsi"/>
          <w:szCs w:val="20"/>
        </w:rPr>
        <w:t xml:space="preserve"> převádět jakákoliv svá práva nebo závazky vyplývající pro ni z této Smlouvy na třetí osoby.</w:t>
      </w:r>
    </w:p>
    <w:p w14:paraId="534263D6" w14:textId="644310F4" w:rsidR="003D35DE" w:rsidRPr="003D35DE" w:rsidRDefault="00350DED" w:rsidP="00E05116">
      <w:pPr>
        <w:pStyle w:val="cislovani"/>
        <w:numPr>
          <w:ilvl w:val="1"/>
          <w:numId w:val="14"/>
        </w:numPr>
        <w:spacing w:after="0" w:line="280" w:lineRule="exact"/>
        <w:ind w:left="567" w:hanging="567"/>
        <w:rPr>
          <w:rFonts w:asciiTheme="minorHAnsi" w:hAnsiTheme="minorHAnsi" w:cstheme="minorHAnsi"/>
          <w:szCs w:val="20"/>
        </w:rPr>
      </w:pPr>
      <w:r w:rsidRPr="003D35DE">
        <w:rPr>
          <w:rFonts w:asciiTheme="minorHAnsi" w:hAnsiTheme="minorHAnsi"/>
          <w:szCs w:val="20"/>
        </w:rPr>
        <w:t xml:space="preserve">Smlouva nabývá platnosti </w:t>
      </w:r>
      <w:r w:rsidR="00707BC7">
        <w:rPr>
          <w:rFonts w:asciiTheme="minorHAnsi" w:hAnsiTheme="minorHAnsi"/>
          <w:szCs w:val="20"/>
        </w:rPr>
        <w:t xml:space="preserve">a účinnosti </w:t>
      </w:r>
      <w:r w:rsidR="00D661D6" w:rsidRPr="003D35DE">
        <w:rPr>
          <w:rFonts w:asciiTheme="minorHAnsi" w:hAnsiTheme="minorHAnsi"/>
          <w:szCs w:val="20"/>
        </w:rPr>
        <w:t>dnem podpisu oběma S</w:t>
      </w:r>
      <w:r w:rsidR="00D661D6">
        <w:rPr>
          <w:rFonts w:asciiTheme="minorHAnsi" w:hAnsiTheme="minorHAnsi"/>
          <w:szCs w:val="20"/>
        </w:rPr>
        <w:t xml:space="preserve">mluvními </w:t>
      </w:r>
      <w:r w:rsidR="00D661D6" w:rsidRPr="00707BC7">
        <w:rPr>
          <w:rFonts w:asciiTheme="minorHAnsi" w:hAnsiTheme="minorHAnsi"/>
          <w:szCs w:val="20"/>
        </w:rPr>
        <w:t>stranami</w:t>
      </w:r>
      <w:r w:rsidR="00D661D6" w:rsidRPr="00707BC7">
        <w:rPr>
          <w:rFonts w:asciiTheme="minorHAnsi" w:hAnsiTheme="minorHAnsi" w:cstheme="minorHAnsi"/>
          <w:szCs w:val="20"/>
        </w:rPr>
        <w:t>.</w:t>
      </w:r>
    </w:p>
    <w:p w14:paraId="4F59ABDC" w14:textId="57F0FFA3" w:rsidR="00F351ED" w:rsidRPr="003D35DE" w:rsidRDefault="00F351ED" w:rsidP="00E05116">
      <w:pPr>
        <w:pStyle w:val="cislovani"/>
        <w:numPr>
          <w:ilvl w:val="1"/>
          <w:numId w:val="14"/>
        </w:numPr>
        <w:spacing w:after="0" w:line="280" w:lineRule="exact"/>
        <w:ind w:left="567" w:hanging="567"/>
        <w:rPr>
          <w:rFonts w:asciiTheme="minorHAnsi" w:hAnsiTheme="minorHAnsi" w:cstheme="minorHAnsi"/>
          <w:szCs w:val="20"/>
        </w:rPr>
      </w:pPr>
      <w:r w:rsidRPr="003D35DE">
        <w:rPr>
          <w:rFonts w:asciiTheme="minorHAnsi" w:hAnsiTheme="minorHAnsi" w:cstheme="minorHAnsi"/>
          <w:szCs w:val="20"/>
        </w:rPr>
        <w:t>Následující přílohy tvoří nedílnou součást této Smlouvy:</w:t>
      </w:r>
    </w:p>
    <w:p w14:paraId="1EEDC5B3" w14:textId="0B9483A0" w:rsidR="00F351ED" w:rsidRPr="00F351ED" w:rsidRDefault="00F351ED" w:rsidP="00E05116">
      <w:pPr>
        <w:pStyle w:val="Odstavecseseznamem"/>
        <w:numPr>
          <w:ilvl w:val="0"/>
          <w:numId w:val="12"/>
        </w:numPr>
        <w:spacing w:after="0" w:line="280" w:lineRule="exact"/>
        <w:ind w:left="1134" w:hanging="567"/>
        <w:rPr>
          <w:rFonts w:asciiTheme="minorHAnsi" w:hAnsiTheme="minorHAnsi" w:cstheme="minorHAnsi"/>
          <w:szCs w:val="20"/>
        </w:rPr>
      </w:pPr>
      <w:r w:rsidRPr="00F351ED">
        <w:rPr>
          <w:rFonts w:asciiTheme="minorHAnsi" w:hAnsiTheme="minorHAnsi" w:cstheme="minorHAnsi"/>
          <w:szCs w:val="20"/>
        </w:rPr>
        <w:t xml:space="preserve">Příloha č. 1 – Specifikace </w:t>
      </w:r>
      <w:r>
        <w:rPr>
          <w:rFonts w:asciiTheme="minorHAnsi" w:hAnsiTheme="minorHAnsi" w:cstheme="minorHAnsi"/>
          <w:szCs w:val="20"/>
        </w:rPr>
        <w:t xml:space="preserve">Služeb, </w:t>
      </w:r>
      <w:r w:rsidR="00E5348C">
        <w:rPr>
          <w:rFonts w:asciiTheme="minorHAnsi" w:hAnsiTheme="minorHAnsi" w:cstheme="minorHAnsi"/>
          <w:szCs w:val="20"/>
        </w:rPr>
        <w:t>o</w:t>
      </w:r>
      <w:r>
        <w:rPr>
          <w:rFonts w:asciiTheme="minorHAnsi" w:hAnsiTheme="minorHAnsi" w:cstheme="minorHAnsi"/>
          <w:szCs w:val="20"/>
        </w:rPr>
        <w:t>dměna</w:t>
      </w:r>
    </w:p>
    <w:p w14:paraId="629284AB" w14:textId="61C181C3" w:rsidR="00F351ED" w:rsidRDefault="00F351ED" w:rsidP="00E05116">
      <w:pPr>
        <w:pStyle w:val="cislovani"/>
        <w:numPr>
          <w:ilvl w:val="0"/>
          <w:numId w:val="12"/>
        </w:numPr>
        <w:spacing w:after="0" w:line="280" w:lineRule="exact"/>
        <w:ind w:left="1134" w:hanging="567"/>
        <w:rPr>
          <w:rFonts w:asciiTheme="minorHAnsi" w:hAnsiTheme="minorHAnsi" w:cstheme="minorHAnsi"/>
          <w:szCs w:val="20"/>
        </w:rPr>
      </w:pPr>
      <w:r w:rsidRPr="00F777E7">
        <w:rPr>
          <w:rFonts w:asciiTheme="minorHAnsi" w:hAnsiTheme="minorHAnsi" w:cstheme="minorHAnsi"/>
          <w:szCs w:val="20"/>
        </w:rPr>
        <w:t xml:space="preserve">Příloha č. 2 – </w:t>
      </w:r>
      <w:r w:rsidR="00E5348C">
        <w:rPr>
          <w:rFonts w:asciiTheme="minorHAnsi" w:hAnsiTheme="minorHAnsi" w:cstheme="minorHAnsi"/>
          <w:szCs w:val="20"/>
        </w:rPr>
        <w:t>V</w:t>
      </w:r>
      <w:r>
        <w:rPr>
          <w:rFonts w:asciiTheme="minorHAnsi" w:hAnsiTheme="minorHAnsi" w:cstheme="minorHAnsi"/>
          <w:szCs w:val="20"/>
        </w:rPr>
        <w:t xml:space="preserve">zor </w:t>
      </w:r>
      <w:r w:rsidR="00E5348C">
        <w:rPr>
          <w:rFonts w:asciiTheme="minorHAnsi" w:hAnsiTheme="minorHAnsi" w:cstheme="minorHAnsi"/>
          <w:szCs w:val="20"/>
        </w:rPr>
        <w:t>p</w:t>
      </w:r>
      <w:r>
        <w:rPr>
          <w:rFonts w:asciiTheme="minorHAnsi" w:hAnsiTheme="minorHAnsi" w:cstheme="minorHAnsi"/>
          <w:szCs w:val="20"/>
        </w:rPr>
        <w:t>rotokolu</w:t>
      </w:r>
    </w:p>
    <w:p w14:paraId="21ABC21F" w14:textId="4F1D533B" w:rsidR="00F74F5B" w:rsidRDefault="00F74F5B" w:rsidP="00E05116">
      <w:pPr>
        <w:pStyle w:val="cislovani"/>
        <w:numPr>
          <w:ilvl w:val="0"/>
          <w:numId w:val="12"/>
        </w:numPr>
        <w:spacing w:after="0" w:line="280" w:lineRule="exact"/>
        <w:ind w:left="1134" w:hanging="567"/>
        <w:rPr>
          <w:rFonts w:asciiTheme="minorHAnsi" w:hAnsiTheme="minorHAnsi" w:cstheme="minorHAnsi"/>
          <w:szCs w:val="20"/>
        </w:rPr>
      </w:pPr>
      <w:r>
        <w:rPr>
          <w:rFonts w:asciiTheme="minorHAnsi" w:hAnsiTheme="minorHAnsi" w:cstheme="minorHAnsi"/>
          <w:szCs w:val="20"/>
        </w:rPr>
        <w:t xml:space="preserve">Příloha č.3 – Vzor </w:t>
      </w:r>
      <w:r w:rsidR="00A6127E">
        <w:rPr>
          <w:rFonts w:asciiTheme="minorHAnsi" w:hAnsiTheme="minorHAnsi" w:cstheme="minorHAnsi"/>
          <w:szCs w:val="20"/>
        </w:rPr>
        <w:t>objednávek</w:t>
      </w:r>
    </w:p>
    <w:p w14:paraId="0F4E06D2" w14:textId="77777777" w:rsidR="007928D3" w:rsidRPr="00E702AE" w:rsidRDefault="007928D3" w:rsidP="00E05116">
      <w:pPr>
        <w:pStyle w:val="cislovani"/>
        <w:numPr>
          <w:ilvl w:val="0"/>
          <w:numId w:val="0"/>
        </w:numPr>
        <w:spacing w:after="0" w:line="280" w:lineRule="exact"/>
        <w:ind w:left="720"/>
        <w:rPr>
          <w:rFonts w:asciiTheme="minorHAnsi" w:hAnsiTheme="minorHAnsi" w:cstheme="minorHAnsi"/>
          <w:i/>
          <w:szCs w:val="20"/>
        </w:rPr>
      </w:pPr>
    </w:p>
    <w:tbl>
      <w:tblPr>
        <w:tblStyle w:val="Mkatabulky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0"/>
        <w:gridCol w:w="4530"/>
      </w:tblGrid>
      <w:tr w:rsidR="003D35DE" w:rsidRPr="006918F5" w14:paraId="093536A5" w14:textId="77777777" w:rsidTr="00522A85">
        <w:tc>
          <w:tcPr>
            <w:tcW w:w="4540" w:type="dxa"/>
          </w:tcPr>
          <w:p w14:paraId="2717A52A" w14:textId="18891CC0" w:rsidR="003D35DE" w:rsidRPr="006918F5" w:rsidRDefault="003D35DE" w:rsidP="00E05116">
            <w:pPr>
              <w:spacing w:after="0" w:line="280" w:lineRule="exact"/>
              <w:jc w:val="center"/>
              <w:rPr>
                <w:rFonts w:asciiTheme="minorHAnsi" w:hAnsiTheme="minorHAnsi" w:cstheme="minorHAnsi"/>
                <w:szCs w:val="20"/>
                <w:lang w:val="en-GB"/>
              </w:rPr>
            </w:pPr>
            <w:r w:rsidRPr="00F777E7">
              <w:rPr>
                <w:rFonts w:asciiTheme="minorHAnsi" w:hAnsiTheme="minorHAnsi" w:cstheme="minorHAnsi"/>
                <w:szCs w:val="20"/>
              </w:rPr>
              <w:t xml:space="preserve">V </w:t>
            </w:r>
            <w:r w:rsidR="00E05116">
              <w:rPr>
                <w:rFonts w:asciiTheme="minorHAnsi" w:hAnsiTheme="minorHAnsi" w:cstheme="minorHAnsi"/>
                <w:szCs w:val="20"/>
              </w:rPr>
              <w:t>Praze</w:t>
            </w:r>
            <w:r w:rsidR="00E05116" w:rsidRPr="00F777E7">
              <w:rPr>
                <w:rFonts w:asciiTheme="minorHAnsi" w:hAnsiTheme="minorHAnsi" w:cstheme="minorHAnsi"/>
                <w:szCs w:val="20"/>
              </w:rPr>
              <w:t xml:space="preserve"> </w:t>
            </w:r>
            <w:r w:rsidRPr="00F777E7">
              <w:rPr>
                <w:rFonts w:asciiTheme="minorHAnsi" w:hAnsiTheme="minorHAnsi" w:cstheme="minorHAnsi"/>
                <w:szCs w:val="20"/>
              </w:rPr>
              <w:t>dne</w:t>
            </w:r>
            <w:r w:rsidR="00A62E56">
              <w:rPr>
                <w:rFonts w:asciiTheme="minorHAnsi" w:hAnsiTheme="minorHAnsi" w:cstheme="minorHAnsi"/>
                <w:szCs w:val="20"/>
              </w:rPr>
              <w:t xml:space="preserve"> dle elektronického podpisu</w:t>
            </w:r>
          </w:p>
        </w:tc>
        <w:tc>
          <w:tcPr>
            <w:tcW w:w="4530" w:type="dxa"/>
          </w:tcPr>
          <w:p w14:paraId="51281187" w14:textId="27FA3DB3" w:rsidR="003D35DE" w:rsidRPr="006918F5" w:rsidRDefault="00A62E56" w:rsidP="00E05116">
            <w:pPr>
              <w:spacing w:after="0" w:line="280" w:lineRule="exact"/>
              <w:jc w:val="center"/>
              <w:rPr>
                <w:rFonts w:asciiTheme="minorHAnsi" w:hAnsiTheme="minorHAnsi" w:cstheme="minorHAnsi"/>
                <w:szCs w:val="20"/>
                <w:lang w:val="en-GB"/>
              </w:rPr>
            </w:pPr>
            <w:r w:rsidRPr="00F777E7">
              <w:rPr>
                <w:rFonts w:asciiTheme="minorHAnsi" w:hAnsiTheme="minorHAnsi" w:cstheme="minorHAnsi"/>
                <w:szCs w:val="20"/>
              </w:rPr>
              <w:t xml:space="preserve">V </w:t>
            </w:r>
            <w:r>
              <w:rPr>
                <w:rFonts w:asciiTheme="minorHAnsi" w:hAnsiTheme="minorHAnsi" w:cstheme="minorHAnsi"/>
                <w:szCs w:val="20"/>
              </w:rPr>
              <w:t>Praze</w:t>
            </w:r>
            <w:r w:rsidRPr="00F777E7">
              <w:rPr>
                <w:rFonts w:asciiTheme="minorHAnsi" w:hAnsiTheme="minorHAnsi" w:cstheme="minorHAnsi"/>
                <w:szCs w:val="20"/>
              </w:rPr>
              <w:t xml:space="preserve"> dne</w:t>
            </w:r>
            <w:r>
              <w:rPr>
                <w:rFonts w:asciiTheme="minorHAnsi" w:hAnsiTheme="minorHAnsi" w:cstheme="minorHAnsi"/>
                <w:szCs w:val="20"/>
              </w:rPr>
              <w:t xml:space="preserve"> dle elektronického podpisu</w:t>
            </w:r>
          </w:p>
        </w:tc>
      </w:tr>
      <w:tr w:rsidR="00522A85" w:rsidRPr="006918F5" w14:paraId="6543D96C" w14:textId="77777777" w:rsidTr="00522A85">
        <w:tc>
          <w:tcPr>
            <w:tcW w:w="4540" w:type="dxa"/>
          </w:tcPr>
          <w:p w14:paraId="597E202C" w14:textId="77777777" w:rsidR="00522A85" w:rsidRDefault="00522A85" w:rsidP="00522A85">
            <w:pPr>
              <w:spacing w:after="0" w:line="280" w:lineRule="exact"/>
              <w:jc w:val="center"/>
              <w:rPr>
                <w:rFonts w:asciiTheme="minorHAnsi" w:hAnsiTheme="minorHAnsi" w:cstheme="minorHAnsi"/>
                <w:szCs w:val="20"/>
              </w:rPr>
            </w:pPr>
          </w:p>
          <w:p w14:paraId="15312AC2" w14:textId="77777777" w:rsidR="00522A85" w:rsidRPr="006918F5" w:rsidRDefault="00522A85" w:rsidP="00522A85">
            <w:pPr>
              <w:spacing w:after="0" w:line="280" w:lineRule="exact"/>
              <w:jc w:val="center"/>
              <w:rPr>
                <w:rFonts w:asciiTheme="minorHAnsi" w:hAnsiTheme="minorHAnsi" w:cstheme="minorHAnsi"/>
                <w:szCs w:val="20"/>
              </w:rPr>
            </w:pPr>
          </w:p>
          <w:p w14:paraId="56A515B8" w14:textId="77777777" w:rsidR="00522A85" w:rsidRPr="006918F5" w:rsidRDefault="00522A85" w:rsidP="00522A85">
            <w:pPr>
              <w:spacing w:after="0" w:line="280" w:lineRule="exact"/>
              <w:jc w:val="center"/>
              <w:rPr>
                <w:rFonts w:asciiTheme="minorHAnsi" w:hAnsiTheme="minorHAnsi" w:cstheme="minorHAnsi"/>
                <w:szCs w:val="20"/>
              </w:rPr>
            </w:pPr>
          </w:p>
          <w:p w14:paraId="163F169A" w14:textId="77777777" w:rsidR="00522A85" w:rsidRPr="006918F5" w:rsidRDefault="00522A85" w:rsidP="00522A85">
            <w:pPr>
              <w:spacing w:after="0" w:line="280" w:lineRule="exact"/>
              <w:jc w:val="center"/>
              <w:rPr>
                <w:rFonts w:asciiTheme="minorHAnsi" w:hAnsiTheme="minorHAnsi" w:cstheme="minorHAnsi"/>
                <w:szCs w:val="20"/>
              </w:rPr>
            </w:pPr>
            <w:r w:rsidRPr="006918F5">
              <w:rPr>
                <w:rFonts w:asciiTheme="minorHAnsi" w:hAnsiTheme="minorHAnsi" w:cstheme="minorHAnsi"/>
                <w:szCs w:val="20"/>
              </w:rPr>
              <w:t>_______________</w:t>
            </w:r>
          </w:p>
          <w:p w14:paraId="0D52D4DC" w14:textId="6DDFD596" w:rsidR="00522A85" w:rsidRPr="00495806" w:rsidRDefault="00495806" w:rsidP="00522A85">
            <w:pPr>
              <w:spacing w:after="0" w:line="280" w:lineRule="exact"/>
              <w:jc w:val="center"/>
              <w:rPr>
                <w:rFonts w:asciiTheme="minorHAnsi" w:hAnsiTheme="minorHAnsi" w:cstheme="minorHAnsi"/>
                <w:b/>
                <w:szCs w:val="20"/>
                <w:highlight w:val="yellow"/>
              </w:rPr>
            </w:pPr>
            <w:r w:rsidRPr="00495806">
              <w:rPr>
                <w:rFonts w:asciiTheme="minorHAnsi" w:hAnsiTheme="minorHAnsi" w:cstheme="minorHAnsi"/>
                <w:b/>
                <w:szCs w:val="20"/>
                <w:highlight w:val="yellow"/>
              </w:rPr>
              <w:t>XXXXXX</w:t>
            </w:r>
          </w:p>
          <w:p w14:paraId="3DBCB744" w14:textId="4BD4954F" w:rsidR="00522A85" w:rsidRPr="006918F5" w:rsidRDefault="00495806" w:rsidP="00522A85">
            <w:pPr>
              <w:spacing w:after="0" w:line="280" w:lineRule="exact"/>
              <w:jc w:val="center"/>
              <w:rPr>
                <w:rFonts w:asciiTheme="minorHAnsi" w:hAnsiTheme="minorHAnsi" w:cstheme="minorHAnsi"/>
                <w:szCs w:val="20"/>
              </w:rPr>
            </w:pPr>
            <w:r w:rsidRPr="00495806">
              <w:rPr>
                <w:rFonts w:asciiTheme="minorHAnsi" w:hAnsiTheme="minorHAnsi" w:cstheme="minorHAnsi"/>
                <w:szCs w:val="20"/>
                <w:highlight w:val="yellow"/>
              </w:rPr>
              <w:t>XXXXXXX</w:t>
            </w:r>
            <w:r w:rsidR="00A62E56" w:rsidRPr="00495806">
              <w:rPr>
                <w:rFonts w:asciiTheme="minorHAnsi" w:hAnsiTheme="minorHAnsi" w:cstheme="minorHAnsi"/>
                <w:szCs w:val="20"/>
                <w:highlight w:val="yellow"/>
              </w:rPr>
              <w:t>, jednatel</w:t>
            </w:r>
          </w:p>
        </w:tc>
        <w:tc>
          <w:tcPr>
            <w:tcW w:w="4530" w:type="dxa"/>
          </w:tcPr>
          <w:p w14:paraId="25644094" w14:textId="77777777" w:rsidR="00522A85" w:rsidRPr="006918F5" w:rsidRDefault="00522A85" w:rsidP="00522A85">
            <w:pPr>
              <w:spacing w:after="0" w:line="280" w:lineRule="exact"/>
              <w:jc w:val="center"/>
              <w:rPr>
                <w:rFonts w:asciiTheme="minorHAnsi" w:hAnsiTheme="minorHAnsi" w:cstheme="minorHAnsi"/>
                <w:szCs w:val="20"/>
              </w:rPr>
            </w:pPr>
          </w:p>
          <w:p w14:paraId="120E3F38" w14:textId="77777777" w:rsidR="00522A85" w:rsidRDefault="00522A85" w:rsidP="00522A85">
            <w:pPr>
              <w:spacing w:after="0" w:line="280" w:lineRule="exact"/>
              <w:jc w:val="center"/>
              <w:rPr>
                <w:rFonts w:asciiTheme="minorHAnsi" w:hAnsiTheme="minorHAnsi" w:cstheme="minorHAnsi"/>
                <w:szCs w:val="20"/>
              </w:rPr>
            </w:pPr>
          </w:p>
          <w:p w14:paraId="479BFC78" w14:textId="77777777" w:rsidR="00522A85" w:rsidRPr="006918F5" w:rsidRDefault="00522A85" w:rsidP="00522A85">
            <w:pPr>
              <w:spacing w:after="0" w:line="280" w:lineRule="exact"/>
              <w:jc w:val="center"/>
              <w:rPr>
                <w:rFonts w:asciiTheme="minorHAnsi" w:hAnsiTheme="minorHAnsi" w:cstheme="minorHAnsi"/>
                <w:szCs w:val="20"/>
              </w:rPr>
            </w:pPr>
          </w:p>
          <w:p w14:paraId="4631591E" w14:textId="77777777" w:rsidR="00522A85" w:rsidRPr="006918F5" w:rsidRDefault="00522A85" w:rsidP="00522A85">
            <w:pPr>
              <w:spacing w:after="0" w:line="280" w:lineRule="exact"/>
              <w:jc w:val="center"/>
              <w:rPr>
                <w:rFonts w:asciiTheme="minorHAnsi" w:hAnsiTheme="minorHAnsi" w:cstheme="minorHAnsi"/>
                <w:szCs w:val="20"/>
              </w:rPr>
            </w:pPr>
            <w:r w:rsidRPr="006918F5">
              <w:rPr>
                <w:rFonts w:asciiTheme="minorHAnsi" w:hAnsiTheme="minorHAnsi" w:cstheme="minorHAnsi"/>
                <w:szCs w:val="20"/>
              </w:rPr>
              <w:t>_______________</w:t>
            </w:r>
          </w:p>
          <w:p w14:paraId="6E349F59" w14:textId="77777777" w:rsidR="00522A85" w:rsidRDefault="00522A85" w:rsidP="00522A85">
            <w:pPr>
              <w:spacing w:after="0" w:line="280" w:lineRule="exact"/>
              <w:jc w:val="center"/>
              <w:rPr>
                <w:rFonts w:asciiTheme="minorHAnsi" w:hAnsiTheme="minorHAnsi" w:cstheme="minorHAnsi"/>
                <w:szCs w:val="20"/>
              </w:rPr>
            </w:pPr>
            <w:r>
              <w:rPr>
                <w:rFonts w:asciiTheme="minorHAnsi" w:hAnsiTheme="minorHAnsi" w:cstheme="minorHAnsi"/>
                <w:szCs w:val="20"/>
              </w:rPr>
              <w:t>evosoft s.r.o.</w:t>
            </w:r>
          </w:p>
          <w:p w14:paraId="651EAF9C" w14:textId="6B4DACFD" w:rsidR="00522A85" w:rsidRPr="0033324C" w:rsidRDefault="007926B1" w:rsidP="00522A85">
            <w:pPr>
              <w:spacing w:after="0" w:line="280" w:lineRule="exact"/>
              <w:jc w:val="center"/>
              <w:rPr>
                <w:rFonts w:asciiTheme="minorHAnsi" w:hAnsiTheme="minorHAnsi" w:cstheme="minorHAnsi"/>
                <w:szCs w:val="20"/>
              </w:rPr>
            </w:pPr>
            <w:r>
              <w:rPr>
                <w:rFonts w:asciiTheme="minorHAnsi" w:hAnsiTheme="minorHAnsi" w:cstheme="minorHAnsi"/>
                <w:szCs w:val="20"/>
              </w:rPr>
              <w:t>Pavel Holý</w:t>
            </w:r>
            <w:r w:rsidR="00522A85">
              <w:rPr>
                <w:rFonts w:asciiTheme="minorHAnsi" w:hAnsiTheme="minorHAnsi" w:cstheme="minorHAnsi"/>
                <w:szCs w:val="20"/>
              </w:rPr>
              <w:t>, jednatel</w:t>
            </w:r>
          </w:p>
        </w:tc>
      </w:tr>
    </w:tbl>
    <w:p w14:paraId="4A54AF53" w14:textId="77777777" w:rsidR="005D6D40" w:rsidRPr="00E702AE" w:rsidRDefault="005D6D40" w:rsidP="00E05116">
      <w:pPr>
        <w:pStyle w:val="Prilohy"/>
        <w:spacing w:line="280" w:lineRule="exact"/>
        <w:rPr>
          <w:rFonts w:asciiTheme="minorHAnsi" w:hAnsiTheme="minorHAnsi" w:cstheme="minorHAnsi"/>
          <w:szCs w:val="20"/>
        </w:rPr>
      </w:pPr>
      <w:r w:rsidRPr="00E702AE">
        <w:rPr>
          <w:rFonts w:asciiTheme="minorHAnsi" w:hAnsiTheme="minorHAnsi" w:cstheme="minorHAnsi"/>
          <w:szCs w:val="20"/>
        </w:rPr>
        <w:br w:type="page"/>
      </w:r>
    </w:p>
    <w:p w14:paraId="2DD6DD4B" w14:textId="742425E3" w:rsidR="005D6D40" w:rsidRPr="00E32815" w:rsidRDefault="005D6D40" w:rsidP="00E05116">
      <w:pPr>
        <w:pStyle w:val="cislovani"/>
        <w:numPr>
          <w:ilvl w:val="0"/>
          <w:numId w:val="0"/>
        </w:numPr>
        <w:spacing w:after="0" w:line="280" w:lineRule="exact"/>
        <w:ind w:left="567" w:hanging="567"/>
        <w:jc w:val="left"/>
        <w:rPr>
          <w:rFonts w:asciiTheme="minorHAnsi" w:hAnsiTheme="minorHAnsi" w:cstheme="minorHAnsi"/>
          <w:b/>
          <w:caps/>
          <w:sz w:val="24"/>
        </w:rPr>
      </w:pPr>
      <w:r w:rsidRPr="00E32815">
        <w:rPr>
          <w:rFonts w:asciiTheme="minorHAnsi" w:hAnsiTheme="minorHAnsi" w:cstheme="minorHAnsi"/>
          <w:b/>
          <w:sz w:val="24"/>
        </w:rPr>
        <w:lastRenderedPageBreak/>
        <w:t>Příloha č. 1</w:t>
      </w:r>
      <w:r w:rsidRPr="00E32815">
        <w:rPr>
          <w:rFonts w:asciiTheme="minorHAnsi" w:hAnsiTheme="minorHAnsi" w:cstheme="minorHAnsi"/>
          <w:b/>
          <w:caps/>
          <w:sz w:val="24"/>
        </w:rPr>
        <w:t xml:space="preserve"> </w:t>
      </w:r>
      <w:r w:rsidR="004A695E" w:rsidRPr="00E32815">
        <w:rPr>
          <w:rFonts w:asciiTheme="minorHAnsi" w:hAnsiTheme="minorHAnsi" w:cstheme="minorHAnsi"/>
          <w:b/>
          <w:caps/>
          <w:sz w:val="24"/>
        </w:rPr>
        <w:t xml:space="preserve">– </w:t>
      </w:r>
      <w:r w:rsidRPr="00E32815">
        <w:rPr>
          <w:rFonts w:asciiTheme="minorHAnsi" w:hAnsiTheme="minorHAnsi" w:cstheme="minorHAnsi"/>
          <w:b/>
          <w:caps/>
          <w:sz w:val="24"/>
        </w:rPr>
        <w:t>Specifikace Služeb</w:t>
      </w:r>
      <w:r w:rsidR="005763B8" w:rsidRPr="00E32815">
        <w:rPr>
          <w:rFonts w:asciiTheme="minorHAnsi" w:hAnsiTheme="minorHAnsi" w:cstheme="minorHAnsi"/>
          <w:b/>
          <w:caps/>
          <w:sz w:val="24"/>
        </w:rPr>
        <w:t>, Odměna</w:t>
      </w:r>
    </w:p>
    <w:p w14:paraId="26F44D6E" w14:textId="77777777" w:rsidR="005D6D40" w:rsidRPr="00E32815" w:rsidRDefault="005D6D40" w:rsidP="00E05116">
      <w:pPr>
        <w:pStyle w:val="Prilohy"/>
        <w:spacing w:line="280" w:lineRule="exact"/>
        <w:rPr>
          <w:rFonts w:asciiTheme="minorHAnsi" w:hAnsiTheme="minorHAnsi" w:cstheme="minorHAnsi"/>
          <w:szCs w:val="20"/>
        </w:rPr>
      </w:pPr>
    </w:p>
    <w:p w14:paraId="6BE65ED5" w14:textId="77777777" w:rsidR="004613E1" w:rsidRPr="00E32815" w:rsidRDefault="004613E1" w:rsidP="004613E1">
      <w:pPr>
        <w:spacing w:after="38"/>
        <w:ind w:left="943" w:right="670" w:hanging="835"/>
        <w:rPr>
          <w:rFonts w:asciiTheme="minorHAnsi" w:hAnsiTheme="minorHAnsi" w:cstheme="minorHAnsi"/>
        </w:rPr>
      </w:pPr>
      <w:r w:rsidRPr="00E32815">
        <w:rPr>
          <w:rFonts w:asciiTheme="minorHAnsi" w:hAnsiTheme="minorHAnsi" w:cstheme="minorHAnsi"/>
        </w:rPr>
        <w:t xml:space="preserve">Poskytovatel bude Zadavateli poskytovat Služby, které budou spočívat zejména, nikoliv však výlučně v: </w:t>
      </w:r>
    </w:p>
    <w:p w14:paraId="3B67CCD4" w14:textId="77777777" w:rsidR="00E32815" w:rsidRPr="00E32815" w:rsidRDefault="00E32815" w:rsidP="00E32815">
      <w:pPr>
        <w:spacing w:before="100" w:beforeAutospacing="1" w:after="100" w:afterAutospacing="1" w:line="240" w:lineRule="auto"/>
        <w:jc w:val="left"/>
        <w:outlineLvl w:val="3"/>
        <w:rPr>
          <w:rFonts w:asciiTheme="minorHAnsi" w:hAnsiTheme="minorHAnsi" w:cstheme="minorHAnsi"/>
          <w:b/>
          <w:bCs/>
          <w:sz w:val="24"/>
        </w:rPr>
      </w:pPr>
      <w:r w:rsidRPr="00E32815">
        <w:rPr>
          <w:rFonts w:asciiTheme="minorHAnsi" w:hAnsiTheme="minorHAnsi" w:cstheme="minorHAnsi"/>
          <w:b/>
          <w:bCs/>
          <w:sz w:val="24"/>
        </w:rPr>
        <w:t>1. Analytické činnosti</w:t>
      </w:r>
    </w:p>
    <w:p w14:paraId="1829C187"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Převzetí a revize stávající dokumentace a vývojových požadavků</w:t>
      </w:r>
    </w:p>
    <w:p w14:paraId="14F209B9"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Analýza business požadavků a jejich transformace na technické specifikace</w:t>
      </w:r>
    </w:p>
    <w:p w14:paraId="246BC218"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Participace na </w:t>
      </w:r>
      <w:proofErr w:type="spellStart"/>
      <w:r w:rsidRPr="00E32815">
        <w:rPr>
          <w:rFonts w:asciiTheme="minorHAnsi" w:hAnsiTheme="minorHAnsi" w:cstheme="minorHAnsi"/>
          <w:szCs w:val="20"/>
        </w:rPr>
        <w:t>backlog</w:t>
      </w:r>
      <w:proofErr w:type="spellEnd"/>
      <w:r w:rsidRPr="00E32815">
        <w:rPr>
          <w:rFonts w:asciiTheme="minorHAnsi" w:hAnsiTheme="minorHAnsi" w:cstheme="minorHAnsi"/>
          <w:szCs w:val="20"/>
        </w:rPr>
        <w:t xml:space="preserve"> </w:t>
      </w:r>
      <w:proofErr w:type="spellStart"/>
      <w:r w:rsidRPr="00E32815">
        <w:rPr>
          <w:rFonts w:asciiTheme="minorHAnsi" w:hAnsiTheme="minorHAnsi" w:cstheme="minorHAnsi"/>
          <w:szCs w:val="20"/>
        </w:rPr>
        <w:t>refinemente</w:t>
      </w:r>
      <w:proofErr w:type="spellEnd"/>
      <w:r w:rsidRPr="00E32815">
        <w:rPr>
          <w:rFonts w:asciiTheme="minorHAnsi" w:hAnsiTheme="minorHAnsi" w:cstheme="minorHAnsi"/>
          <w:szCs w:val="20"/>
        </w:rPr>
        <w:t xml:space="preserve"> a definování uživatelských scénářů</w:t>
      </w:r>
    </w:p>
    <w:p w14:paraId="5501DBEC"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Návrh logiky modulů, komponent a datových struktur</w:t>
      </w:r>
    </w:p>
    <w:p w14:paraId="435ED855"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Spolupráce s architekty na určení vhodného technologického řešení</w:t>
      </w:r>
    </w:p>
    <w:p w14:paraId="289E086D"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Zajištění konzistence mezi požadavky různých produktových větví</w:t>
      </w:r>
    </w:p>
    <w:p w14:paraId="51B60561" w14:textId="77777777" w:rsidR="00E32815" w:rsidRPr="00E32815" w:rsidRDefault="00E32815" w:rsidP="00E32815">
      <w:pPr>
        <w:spacing w:before="100" w:beforeAutospacing="1" w:after="100" w:afterAutospacing="1" w:line="240" w:lineRule="auto"/>
        <w:jc w:val="left"/>
        <w:outlineLvl w:val="3"/>
        <w:rPr>
          <w:rFonts w:asciiTheme="minorHAnsi" w:hAnsiTheme="minorHAnsi" w:cstheme="minorHAnsi"/>
          <w:b/>
          <w:bCs/>
          <w:sz w:val="24"/>
        </w:rPr>
      </w:pPr>
      <w:r w:rsidRPr="00E32815">
        <w:rPr>
          <w:rFonts w:asciiTheme="minorHAnsi" w:hAnsiTheme="minorHAnsi" w:cstheme="minorHAnsi"/>
          <w:b/>
          <w:bCs/>
          <w:sz w:val="24"/>
        </w:rPr>
        <w:t>2. Vývojové činnosti</w:t>
      </w:r>
    </w:p>
    <w:p w14:paraId="4EF93487"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Vývoj nových funkcionalit dle </w:t>
      </w:r>
      <w:proofErr w:type="spellStart"/>
      <w:r w:rsidRPr="00E32815">
        <w:rPr>
          <w:rFonts w:asciiTheme="minorHAnsi" w:hAnsiTheme="minorHAnsi" w:cstheme="minorHAnsi"/>
          <w:szCs w:val="20"/>
        </w:rPr>
        <w:t>backlogu</w:t>
      </w:r>
      <w:proofErr w:type="spellEnd"/>
      <w:r w:rsidRPr="00E32815">
        <w:rPr>
          <w:rFonts w:asciiTheme="minorHAnsi" w:hAnsiTheme="minorHAnsi" w:cstheme="minorHAnsi"/>
          <w:szCs w:val="20"/>
        </w:rPr>
        <w:t xml:space="preserve"> produktových týmů</w:t>
      </w:r>
    </w:p>
    <w:p w14:paraId="4960F429"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proofErr w:type="spellStart"/>
      <w:r w:rsidRPr="00E32815">
        <w:rPr>
          <w:rFonts w:asciiTheme="minorHAnsi" w:hAnsiTheme="minorHAnsi" w:cstheme="minorHAnsi"/>
          <w:szCs w:val="20"/>
        </w:rPr>
        <w:t>Refaktoring</w:t>
      </w:r>
      <w:proofErr w:type="spellEnd"/>
      <w:r w:rsidRPr="00E32815">
        <w:rPr>
          <w:rFonts w:asciiTheme="minorHAnsi" w:hAnsiTheme="minorHAnsi" w:cstheme="minorHAnsi"/>
          <w:szCs w:val="20"/>
        </w:rPr>
        <w:t xml:space="preserve"> a optimalizace stávajícího kódu</w:t>
      </w:r>
    </w:p>
    <w:p w14:paraId="2783AFEC"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Integrace mezi systémy a komponenty (např. přes REST API, </w:t>
      </w:r>
      <w:proofErr w:type="spellStart"/>
      <w:proofErr w:type="gramStart"/>
      <w:r w:rsidRPr="00E32815">
        <w:rPr>
          <w:rFonts w:asciiTheme="minorHAnsi" w:hAnsiTheme="minorHAnsi" w:cstheme="minorHAnsi"/>
          <w:szCs w:val="20"/>
        </w:rPr>
        <w:t>gRPC</w:t>
      </w:r>
      <w:proofErr w:type="spellEnd"/>
      <w:r w:rsidRPr="00E32815">
        <w:rPr>
          <w:rFonts w:asciiTheme="minorHAnsi" w:hAnsiTheme="minorHAnsi" w:cstheme="minorHAnsi"/>
          <w:szCs w:val="20"/>
        </w:rPr>
        <w:t>,</w:t>
      </w:r>
      <w:proofErr w:type="gramEnd"/>
      <w:r w:rsidRPr="00E32815">
        <w:rPr>
          <w:rFonts w:asciiTheme="minorHAnsi" w:hAnsiTheme="minorHAnsi" w:cstheme="minorHAnsi"/>
          <w:szCs w:val="20"/>
        </w:rPr>
        <w:t xml:space="preserve"> atd.)</w:t>
      </w:r>
    </w:p>
    <w:p w14:paraId="0200C136"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Implementace interních nebo zákaznických rozhraní</w:t>
      </w:r>
    </w:p>
    <w:p w14:paraId="7200EB3D"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Práce v rámci vývojového prostředí Zadavatele (</w:t>
      </w:r>
      <w:proofErr w:type="spellStart"/>
      <w:r w:rsidRPr="00E32815">
        <w:rPr>
          <w:rFonts w:asciiTheme="minorHAnsi" w:hAnsiTheme="minorHAnsi" w:cstheme="minorHAnsi"/>
          <w:szCs w:val="20"/>
        </w:rPr>
        <w:t>GitLab</w:t>
      </w:r>
      <w:proofErr w:type="spellEnd"/>
      <w:r w:rsidRPr="00E32815">
        <w:rPr>
          <w:rFonts w:asciiTheme="minorHAnsi" w:hAnsiTheme="minorHAnsi" w:cstheme="minorHAnsi"/>
          <w:szCs w:val="20"/>
        </w:rPr>
        <w:t xml:space="preserve">, CI/CD </w:t>
      </w:r>
      <w:proofErr w:type="spellStart"/>
      <w:r w:rsidRPr="00E32815">
        <w:rPr>
          <w:rFonts w:asciiTheme="minorHAnsi" w:hAnsiTheme="minorHAnsi" w:cstheme="minorHAnsi"/>
          <w:szCs w:val="20"/>
        </w:rPr>
        <w:t>pipeline</w:t>
      </w:r>
      <w:proofErr w:type="spellEnd"/>
      <w:r w:rsidRPr="00E32815">
        <w:rPr>
          <w:rFonts w:asciiTheme="minorHAnsi" w:hAnsiTheme="minorHAnsi" w:cstheme="minorHAnsi"/>
          <w:szCs w:val="20"/>
        </w:rPr>
        <w:t>)</w:t>
      </w:r>
    </w:p>
    <w:p w14:paraId="284D6CF7"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Plná dokumentace kódu a přehledná </w:t>
      </w:r>
      <w:proofErr w:type="spellStart"/>
      <w:r w:rsidRPr="00E32815">
        <w:rPr>
          <w:rFonts w:asciiTheme="minorHAnsi" w:hAnsiTheme="minorHAnsi" w:cstheme="minorHAnsi"/>
          <w:szCs w:val="20"/>
        </w:rPr>
        <w:t>verzovací</w:t>
      </w:r>
      <w:proofErr w:type="spellEnd"/>
      <w:r w:rsidRPr="00E32815">
        <w:rPr>
          <w:rFonts w:asciiTheme="minorHAnsi" w:hAnsiTheme="minorHAnsi" w:cstheme="minorHAnsi"/>
          <w:szCs w:val="20"/>
        </w:rPr>
        <w:t xml:space="preserve"> historie</w:t>
      </w:r>
    </w:p>
    <w:p w14:paraId="3D59F60E" w14:textId="77777777" w:rsidR="00E32815" w:rsidRPr="00E32815" w:rsidRDefault="00E32815" w:rsidP="00E32815">
      <w:pPr>
        <w:spacing w:before="100" w:beforeAutospacing="1" w:after="100" w:afterAutospacing="1" w:line="240" w:lineRule="auto"/>
        <w:jc w:val="left"/>
        <w:outlineLvl w:val="3"/>
        <w:rPr>
          <w:rFonts w:asciiTheme="minorHAnsi" w:hAnsiTheme="minorHAnsi" w:cstheme="minorHAnsi"/>
          <w:b/>
          <w:bCs/>
          <w:sz w:val="24"/>
        </w:rPr>
      </w:pPr>
      <w:r w:rsidRPr="00E32815">
        <w:rPr>
          <w:rFonts w:asciiTheme="minorHAnsi" w:hAnsiTheme="minorHAnsi" w:cstheme="minorHAnsi"/>
          <w:b/>
          <w:bCs/>
          <w:sz w:val="24"/>
        </w:rPr>
        <w:t>3. Testovací a validační činnosti</w:t>
      </w:r>
    </w:p>
    <w:p w14:paraId="3F414503"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Příprava testovacích scénářů a dat</w:t>
      </w:r>
    </w:p>
    <w:p w14:paraId="46015A55"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Provádění manuálního a automatizovaného testování (unit testy, integrační testy)</w:t>
      </w:r>
    </w:p>
    <w:p w14:paraId="3CF34B57"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Reporting chyb a jejich následné ověřování po opravě</w:t>
      </w:r>
    </w:p>
    <w:p w14:paraId="5C9E27FD"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Participace na UAT (user </w:t>
      </w:r>
      <w:proofErr w:type="spellStart"/>
      <w:r w:rsidRPr="00E32815">
        <w:rPr>
          <w:rFonts w:asciiTheme="minorHAnsi" w:hAnsiTheme="minorHAnsi" w:cstheme="minorHAnsi"/>
          <w:szCs w:val="20"/>
        </w:rPr>
        <w:t>acceptance</w:t>
      </w:r>
      <w:proofErr w:type="spellEnd"/>
      <w:r w:rsidRPr="00E32815">
        <w:rPr>
          <w:rFonts w:asciiTheme="minorHAnsi" w:hAnsiTheme="minorHAnsi" w:cstheme="minorHAnsi"/>
          <w:szCs w:val="20"/>
        </w:rPr>
        <w:t xml:space="preserve"> testing)</w:t>
      </w:r>
    </w:p>
    <w:p w14:paraId="3A70F784"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Návrh zlepšení kvality produktového testování</w:t>
      </w:r>
    </w:p>
    <w:p w14:paraId="1AD45E4B" w14:textId="77777777" w:rsidR="00E32815" w:rsidRPr="00E32815" w:rsidRDefault="00E32815" w:rsidP="00E32815">
      <w:pPr>
        <w:spacing w:before="100" w:beforeAutospacing="1" w:after="100" w:afterAutospacing="1" w:line="240" w:lineRule="auto"/>
        <w:jc w:val="left"/>
        <w:outlineLvl w:val="3"/>
        <w:rPr>
          <w:rFonts w:asciiTheme="minorHAnsi" w:hAnsiTheme="minorHAnsi" w:cstheme="minorHAnsi"/>
          <w:b/>
          <w:bCs/>
          <w:sz w:val="24"/>
        </w:rPr>
      </w:pPr>
      <w:r w:rsidRPr="00E32815">
        <w:rPr>
          <w:rFonts w:asciiTheme="minorHAnsi" w:hAnsiTheme="minorHAnsi" w:cstheme="minorHAnsi"/>
          <w:b/>
          <w:bCs/>
          <w:sz w:val="24"/>
        </w:rPr>
        <w:t xml:space="preserve">4. </w:t>
      </w:r>
      <w:proofErr w:type="spellStart"/>
      <w:r w:rsidRPr="00E32815">
        <w:rPr>
          <w:rFonts w:asciiTheme="minorHAnsi" w:hAnsiTheme="minorHAnsi" w:cstheme="minorHAnsi"/>
          <w:b/>
          <w:bCs/>
          <w:sz w:val="24"/>
        </w:rPr>
        <w:t>DevOps</w:t>
      </w:r>
      <w:proofErr w:type="spellEnd"/>
      <w:r w:rsidRPr="00E32815">
        <w:rPr>
          <w:rFonts w:asciiTheme="minorHAnsi" w:hAnsiTheme="minorHAnsi" w:cstheme="minorHAnsi"/>
          <w:b/>
          <w:bCs/>
          <w:sz w:val="24"/>
        </w:rPr>
        <w:t xml:space="preserve"> a podpůrné činnosti</w:t>
      </w:r>
    </w:p>
    <w:p w14:paraId="603226D4"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Konfigurace CI/CD </w:t>
      </w:r>
      <w:proofErr w:type="spellStart"/>
      <w:r w:rsidRPr="00E32815">
        <w:rPr>
          <w:rFonts w:asciiTheme="minorHAnsi" w:hAnsiTheme="minorHAnsi" w:cstheme="minorHAnsi"/>
          <w:szCs w:val="20"/>
        </w:rPr>
        <w:t>pipeline</w:t>
      </w:r>
      <w:proofErr w:type="spellEnd"/>
      <w:r w:rsidRPr="00E32815">
        <w:rPr>
          <w:rFonts w:asciiTheme="minorHAnsi" w:hAnsiTheme="minorHAnsi" w:cstheme="minorHAnsi"/>
          <w:szCs w:val="20"/>
        </w:rPr>
        <w:t xml:space="preserve"> pro jednotlivé produktové větve</w:t>
      </w:r>
    </w:p>
    <w:p w14:paraId="7F088D12"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 xml:space="preserve">Nastavení prostředí pro vývoj, testování a </w:t>
      </w:r>
      <w:proofErr w:type="spellStart"/>
      <w:r w:rsidRPr="00E32815">
        <w:rPr>
          <w:rFonts w:asciiTheme="minorHAnsi" w:hAnsiTheme="minorHAnsi" w:cstheme="minorHAnsi"/>
          <w:szCs w:val="20"/>
        </w:rPr>
        <w:t>staging</w:t>
      </w:r>
      <w:proofErr w:type="spellEnd"/>
      <w:r w:rsidRPr="00E32815">
        <w:rPr>
          <w:rFonts w:asciiTheme="minorHAnsi" w:hAnsiTheme="minorHAnsi" w:cstheme="minorHAnsi"/>
          <w:szCs w:val="20"/>
        </w:rPr>
        <w:t xml:space="preserve"> (</w:t>
      </w:r>
      <w:proofErr w:type="spellStart"/>
      <w:r w:rsidRPr="00E32815">
        <w:rPr>
          <w:rFonts w:asciiTheme="minorHAnsi" w:hAnsiTheme="minorHAnsi" w:cstheme="minorHAnsi"/>
          <w:szCs w:val="20"/>
        </w:rPr>
        <w:t>Redmine</w:t>
      </w:r>
      <w:proofErr w:type="spellEnd"/>
      <w:r w:rsidRPr="00E32815">
        <w:rPr>
          <w:rFonts w:asciiTheme="minorHAnsi" w:hAnsiTheme="minorHAnsi" w:cstheme="minorHAnsi"/>
          <w:szCs w:val="20"/>
        </w:rPr>
        <w:t xml:space="preserve">, </w:t>
      </w:r>
      <w:proofErr w:type="spellStart"/>
      <w:r w:rsidRPr="00E32815">
        <w:rPr>
          <w:rFonts w:asciiTheme="minorHAnsi" w:hAnsiTheme="minorHAnsi" w:cstheme="minorHAnsi"/>
          <w:szCs w:val="20"/>
        </w:rPr>
        <w:t>GitLab</w:t>
      </w:r>
      <w:proofErr w:type="spellEnd"/>
      <w:r w:rsidRPr="00E32815">
        <w:rPr>
          <w:rFonts w:asciiTheme="minorHAnsi" w:hAnsiTheme="minorHAnsi" w:cstheme="minorHAnsi"/>
          <w:szCs w:val="20"/>
        </w:rPr>
        <w:t xml:space="preserve">, </w:t>
      </w:r>
      <w:proofErr w:type="spellStart"/>
      <w:r w:rsidRPr="00E32815">
        <w:rPr>
          <w:rFonts w:asciiTheme="minorHAnsi" w:hAnsiTheme="minorHAnsi" w:cstheme="minorHAnsi"/>
          <w:szCs w:val="20"/>
        </w:rPr>
        <w:t>Jenkins</w:t>
      </w:r>
      <w:proofErr w:type="spellEnd"/>
      <w:r w:rsidRPr="00E32815">
        <w:rPr>
          <w:rFonts w:asciiTheme="minorHAnsi" w:hAnsiTheme="minorHAnsi" w:cstheme="minorHAnsi"/>
          <w:szCs w:val="20"/>
        </w:rPr>
        <w:t xml:space="preserve">, </w:t>
      </w:r>
      <w:proofErr w:type="spellStart"/>
      <w:r w:rsidRPr="00E32815">
        <w:rPr>
          <w:rFonts w:asciiTheme="minorHAnsi" w:hAnsiTheme="minorHAnsi" w:cstheme="minorHAnsi"/>
          <w:szCs w:val="20"/>
        </w:rPr>
        <w:t>Docker</w:t>
      </w:r>
      <w:proofErr w:type="spellEnd"/>
      <w:r w:rsidRPr="00E32815">
        <w:rPr>
          <w:rFonts w:asciiTheme="minorHAnsi" w:hAnsiTheme="minorHAnsi" w:cstheme="minorHAnsi"/>
          <w:szCs w:val="20"/>
        </w:rPr>
        <w:t>)</w:t>
      </w:r>
    </w:p>
    <w:p w14:paraId="0618E7A0"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Monitoring a zajištění build procesů</w:t>
      </w:r>
    </w:p>
    <w:p w14:paraId="047A90D0"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Podpora při nasazování verzí do produkce</w:t>
      </w:r>
    </w:p>
    <w:p w14:paraId="6D122B11" w14:textId="77777777" w:rsidR="00E32815" w:rsidRPr="00E32815" w:rsidRDefault="00E32815" w:rsidP="00E32815">
      <w:pPr>
        <w:spacing w:before="100" w:beforeAutospacing="1" w:after="100" w:afterAutospacing="1" w:line="240" w:lineRule="auto"/>
        <w:jc w:val="left"/>
        <w:outlineLvl w:val="3"/>
        <w:rPr>
          <w:rFonts w:asciiTheme="minorHAnsi" w:hAnsiTheme="minorHAnsi" w:cstheme="minorHAnsi"/>
          <w:b/>
          <w:bCs/>
          <w:sz w:val="24"/>
        </w:rPr>
      </w:pPr>
      <w:r w:rsidRPr="00E32815">
        <w:rPr>
          <w:rFonts w:asciiTheme="minorHAnsi" w:hAnsiTheme="minorHAnsi" w:cstheme="minorHAnsi"/>
          <w:b/>
          <w:bCs/>
          <w:sz w:val="24"/>
        </w:rPr>
        <w:t>5. Projektový management a komunikace</w:t>
      </w:r>
    </w:p>
    <w:p w14:paraId="6D0B0B28"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Účast na pravidelných projektových schůzkách a stand-upech</w:t>
      </w:r>
    </w:p>
    <w:p w14:paraId="5BB7F198"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Reporting průběhu a stavu plnění činností dle sprintů/milníků</w:t>
      </w:r>
    </w:p>
    <w:p w14:paraId="3ABC3BFF"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Spolupráce s dalšími dodavateli, interními týmy a zákazníky</w:t>
      </w:r>
    </w:p>
    <w:p w14:paraId="62566F11" w14:textId="77777777" w:rsidR="00E32815" w:rsidRPr="00E32815" w:rsidRDefault="00E32815" w:rsidP="00E32815">
      <w:pPr>
        <w:numPr>
          <w:ilvl w:val="0"/>
          <w:numId w:val="27"/>
        </w:numPr>
        <w:spacing w:before="100" w:beforeAutospacing="1" w:after="100" w:afterAutospacing="1" w:line="240" w:lineRule="auto"/>
        <w:jc w:val="left"/>
        <w:rPr>
          <w:rFonts w:asciiTheme="minorHAnsi" w:hAnsiTheme="minorHAnsi" w:cstheme="minorHAnsi"/>
          <w:szCs w:val="20"/>
        </w:rPr>
      </w:pPr>
      <w:r w:rsidRPr="00E32815">
        <w:rPr>
          <w:rFonts w:asciiTheme="minorHAnsi" w:hAnsiTheme="minorHAnsi" w:cstheme="minorHAnsi"/>
          <w:szCs w:val="20"/>
        </w:rPr>
        <w:t>Příprava podkladů pro vedení projektů a stakeholdery</w:t>
      </w:r>
    </w:p>
    <w:p w14:paraId="0FC03BAE" w14:textId="714B8060" w:rsidR="004613E1" w:rsidRPr="00E32815" w:rsidRDefault="004613E1" w:rsidP="004613E1">
      <w:pPr>
        <w:spacing w:after="298"/>
        <w:ind w:left="86" w:right="7"/>
        <w:rPr>
          <w:rFonts w:asciiTheme="minorHAnsi" w:hAnsiTheme="minorHAnsi" w:cstheme="minorHAnsi"/>
        </w:rPr>
      </w:pPr>
      <w:r w:rsidRPr="00E32815">
        <w:rPr>
          <w:rFonts w:asciiTheme="minorHAnsi" w:hAnsiTheme="minorHAnsi" w:cstheme="minorHAnsi"/>
        </w:rPr>
        <w:t xml:space="preserve">Služby budou poskytovány pracovníky na pozici:  </w:t>
      </w:r>
    </w:p>
    <w:tbl>
      <w:tblPr>
        <w:tblStyle w:val="TableGrid"/>
        <w:tblW w:w="7689" w:type="dxa"/>
        <w:tblInd w:w="79" w:type="dxa"/>
        <w:tblCellMar>
          <w:top w:w="32" w:type="dxa"/>
          <w:left w:w="72" w:type="dxa"/>
          <w:bottom w:w="106" w:type="dxa"/>
          <w:right w:w="84" w:type="dxa"/>
        </w:tblCellMar>
        <w:tblLook w:val="04A0" w:firstRow="1" w:lastRow="0" w:firstColumn="1" w:lastColumn="0" w:noHBand="0" w:noVBand="1"/>
      </w:tblPr>
      <w:tblGrid>
        <w:gridCol w:w="4828"/>
        <w:gridCol w:w="2861"/>
      </w:tblGrid>
      <w:tr w:rsidR="004613E1" w:rsidRPr="00E32815" w14:paraId="7BF98767" w14:textId="77777777" w:rsidTr="00F70CD9">
        <w:trPr>
          <w:trHeight w:val="684"/>
        </w:trPr>
        <w:tc>
          <w:tcPr>
            <w:tcW w:w="4828" w:type="dxa"/>
            <w:tcBorders>
              <w:top w:val="single" w:sz="2" w:space="0" w:color="000000"/>
              <w:left w:val="single" w:sz="2" w:space="0" w:color="000000"/>
              <w:bottom w:val="single" w:sz="2" w:space="0" w:color="000000"/>
              <w:right w:val="single" w:sz="2" w:space="0" w:color="000000"/>
            </w:tcBorders>
            <w:vAlign w:val="bottom"/>
          </w:tcPr>
          <w:p w14:paraId="37E9B9E6" w14:textId="77777777" w:rsidR="004613E1" w:rsidRPr="00E32815" w:rsidRDefault="004613E1" w:rsidP="00F70CD9">
            <w:pPr>
              <w:spacing w:after="0" w:line="259" w:lineRule="auto"/>
              <w:ind w:left="14"/>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Pozice/služba</w:t>
            </w:r>
          </w:p>
        </w:tc>
        <w:tc>
          <w:tcPr>
            <w:tcW w:w="2861" w:type="dxa"/>
            <w:tcBorders>
              <w:top w:val="single" w:sz="2" w:space="0" w:color="000000"/>
              <w:left w:val="single" w:sz="2" w:space="0" w:color="000000"/>
              <w:bottom w:val="single" w:sz="2" w:space="0" w:color="000000"/>
              <w:right w:val="single" w:sz="2" w:space="0" w:color="000000"/>
            </w:tcBorders>
            <w:vAlign w:val="bottom"/>
          </w:tcPr>
          <w:p w14:paraId="1C8D8379" w14:textId="77777777" w:rsidR="004613E1" w:rsidRPr="00E32815" w:rsidRDefault="004613E1" w:rsidP="00F70CD9">
            <w:pPr>
              <w:spacing w:after="0" w:line="259" w:lineRule="auto"/>
              <w:ind w:left="12"/>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Cena za MD v Kč bez DPH</w:t>
            </w:r>
          </w:p>
        </w:tc>
      </w:tr>
      <w:tr w:rsidR="004613E1" w:rsidRPr="00E32815" w14:paraId="5590DAC3" w14:textId="77777777" w:rsidTr="00F70CD9">
        <w:trPr>
          <w:trHeight w:val="367"/>
        </w:trPr>
        <w:tc>
          <w:tcPr>
            <w:tcW w:w="4828" w:type="dxa"/>
            <w:tcBorders>
              <w:top w:val="single" w:sz="2" w:space="0" w:color="000000"/>
              <w:left w:val="single" w:sz="2" w:space="0" w:color="000000"/>
              <w:bottom w:val="single" w:sz="2" w:space="0" w:color="000000"/>
              <w:right w:val="single" w:sz="2" w:space="0" w:color="000000"/>
            </w:tcBorders>
          </w:tcPr>
          <w:p w14:paraId="2ECC8171" w14:textId="77777777" w:rsidR="004613E1" w:rsidRPr="00E32815" w:rsidRDefault="004613E1" w:rsidP="00F70CD9">
            <w:pPr>
              <w:spacing w:after="0" w:line="259" w:lineRule="auto"/>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Architekt SW/DB</w:t>
            </w:r>
          </w:p>
        </w:tc>
        <w:tc>
          <w:tcPr>
            <w:tcW w:w="2861" w:type="dxa"/>
            <w:tcBorders>
              <w:top w:val="single" w:sz="2" w:space="0" w:color="000000"/>
              <w:left w:val="single" w:sz="2" w:space="0" w:color="000000"/>
              <w:bottom w:val="single" w:sz="2" w:space="0" w:color="000000"/>
              <w:right w:val="single" w:sz="2" w:space="0" w:color="000000"/>
            </w:tcBorders>
          </w:tcPr>
          <w:p w14:paraId="768E8BA9" w14:textId="792AAEC5"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4E2206B0" w14:textId="77777777" w:rsidTr="00F70CD9">
        <w:trPr>
          <w:trHeight w:val="360"/>
        </w:trPr>
        <w:tc>
          <w:tcPr>
            <w:tcW w:w="4828" w:type="dxa"/>
            <w:tcBorders>
              <w:top w:val="single" w:sz="2" w:space="0" w:color="000000"/>
              <w:left w:val="single" w:sz="2" w:space="0" w:color="000000"/>
              <w:bottom w:val="single" w:sz="2" w:space="0" w:color="000000"/>
              <w:right w:val="single" w:sz="2" w:space="0" w:color="000000"/>
            </w:tcBorders>
          </w:tcPr>
          <w:p w14:paraId="31255B29" w14:textId="77777777" w:rsidR="004613E1" w:rsidRPr="00E32815" w:rsidRDefault="004613E1" w:rsidP="00F70CD9">
            <w:pPr>
              <w:spacing w:after="0" w:line="259" w:lineRule="auto"/>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lastRenderedPageBreak/>
              <w:t>Analytik vývoje</w:t>
            </w:r>
          </w:p>
        </w:tc>
        <w:tc>
          <w:tcPr>
            <w:tcW w:w="2861" w:type="dxa"/>
            <w:tcBorders>
              <w:top w:val="single" w:sz="2" w:space="0" w:color="000000"/>
              <w:left w:val="single" w:sz="2" w:space="0" w:color="000000"/>
              <w:bottom w:val="single" w:sz="2" w:space="0" w:color="000000"/>
              <w:right w:val="single" w:sz="2" w:space="0" w:color="000000"/>
            </w:tcBorders>
          </w:tcPr>
          <w:p w14:paraId="0126F217" w14:textId="757FC475"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711E863C" w14:textId="77777777" w:rsidTr="00F70CD9">
        <w:trPr>
          <w:trHeight w:val="360"/>
        </w:trPr>
        <w:tc>
          <w:tcPr>
            <w:tcW w:w="4828" w:type="dxa"/>
            <w:tcBorders>
              <w:top w:val="single" w:sz="2" w:space="0" w:color="000000"/>
              <w:left w:val="single" w:sz="2" w:space="0" w:color="000000"/>
              <w:bottom w:val="single" w:sz="2" w:space="0" w:color="000000"/>
              <w:right w:val="single" w:sz="2" w:space="0" w:color="000000"/>
            </w:tcBorders>
          </w:tcPr>
          <w:p w14:paraId="0A677FD5" w14:textId="77777777" w:rsidR="004613E1" w:rsidRPr="00E32815" w:rsidRDefault="004613E1" w:rsidP="00F70CD9">
            <w:pPr>
              <w:spacing w:after="0" w:line="259" w:lineRule="auto"/>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Vývojář senior</w:t>
            </w:r>
          </w:p>
        </w:tc>
        <w:tc>
          <w:tcPr>
            <w:tcW w:w="2861" w:type="dxa"/>
            <w:tcBorders>
              <w:top w:val="single" w:sz="2" w:space="0" w:color="000000"/>
              <w:left w:val="single" w:sz="2" w:space="0" w:color="000000"/>
              <w:bottom w:val="single" w:sz="2" w:space="0" w:color="000000"/>
              <w:right w:val="single" w:sz="2" w:space="0" w:color="000000"/>
            </w:tcBorders>
          </w:tcPr>
          <w:p w14:paraId="3F9FD0EA" w14:textId="41A0B750"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3DE9C8A9" w14:textId="77777777" w:rsidTr="00F70CD9">
        <w:trPr>
          <w:trHeight w:val="360"/>
        </w:trPr>
        <w:tc>
          <w:tcPr>
            <w:tcW w:w="4828" w:type="dxa"/>
            <w:tcBorders>
              <w:top w:val="single" w:sz="2" w:space="0" w:color="000000"/>
              <w:left w:val="single" w:sz="2" w:space="0" w:color="000000"/>
              <w:bottom w:val="single" w:sz="2" w:space="0" w:color="000000"/>
              <w:right w:val="single" w:sz="2" w:space="0" w:color="000000"/>
            </w:tcBorders>
          </w:tcPr>
          <w:p w14:paraId="3B1094D9" w14:textId="77777777" w:rsidR="004613E1" w:rsidRPr="00E32815" w:rsidRDefault="004613E1" w:rsidP="00F70CD9">
            <w:pPr>
              <w:spacing w:after="0" w:line="259" w:lineRule="auto"/>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Vývojář junior</w:t>
            </w:r>
          </w:p>
        </w:tc>
        <w:tc>
          <w:tcPr>
            <w:tcW w:w="2861" w:type="dxa"/>
            <w:tcBorders>
              <w:top w:val="single" w:sz="2" w:space="0" w:color="000000"/>
              <w:left w:val="single" w:sz="2" w:space="0" w:color="000000"/>
              <w:bottom w:val="single" w:sz="2" w:space="0" w:color="000000"/>
              <w:right w:val="single" w:sz="2" w:space="0" w:color="000000"/>
            </w:tcBorders>
          </w:tcPr>
          <w:p w14:paraId="062B15A3" w14:textId="4DA546D0"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4EAC6EEA" w14:textId="77777777" w:rsidTr="00F70CD9">
        <w:trPr>
          <w:trHeight w:val="360"/>
        </w:trPr>
        <w:tc>
          <w:tcPr>
            <w:tcW w:w="4828" w:type="dxa"/>
            <w:tcBorders>
              <w:top w:val="single" w:sz="2" w:space="0" w:color="000000"/>
              <w:left w:val="single" w:sz="2" w:space="0" w:color="000000"/>
              <w:bottom w:val="single" w:sz="2" w:space="0" w:color="000000"/>
              <w:right w:val="single" w:sz="2" w:space="0" w:color="000000"/>
            </w:tcBorders>
          </w:tcPr>
          <w:p w14:paraId="4CC3C8F2" w14:textId="77777777" w:rsidR="004613E1" w:rsidRPr="00E32815" w:rsidRDefault="004613E1" w:rsidP="00F70CD9">
            <w:pPr>
              <w:spacing w:after="0" w:line="259" w:lineRule="auto"/>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Tester</w:t>
            </w:r>
          </w:p>
        </w:tc>
        <w:tc>
          <w:tcPr>
            <w:tcW w:w="2861" w:type="dxa"/>
            <w:tcBorders>
              <w:top w:val="single" w:sz="2" w:space="0" w:color="000000"/>
              <w:left w:val="single" w:sz="2" w:space="0" w:color="000000"/>
              <w:bottom w:val="single" w:sz="2" w:space="0" w:color="000000"/>
              <w:right w:val="single" w:sz="2" w:space="0" w:color="000000"/>
            </w:tcBorders>
          </w:tcPr>
          <w:p w14:paraId="0E00C5AE" w14:textId="589A6FBB"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088590E6" w14:textId="77777777" w:rsidTr="00F70CD9">
        <w:trPr>
          <w:trHeight w:val="422"/>
        </w:trPr>
        <w:tc>
          <w:tcPr>
            <w:tcW w:w="4828" w:type="dxa"/>
            <w:tcBorders>
              <w:top w:val="single" w:sz="2" w:space="0" w:color="000000"/>
              <w:left w:val="single" w:sz="2" w:space="0" w:color="000000"/>
              <w:bottom w:val="single" w:sz="2" w:space="0" w:color="000000"/>
              <w:right w:val="single" w:sz="2" w:space="0" w:color="000000"/>
            </w:tcBorders>
          </w:tcPr>
          <w:p w14:paraId="4827E485" w14:textId="77777777" w:rsidR="004613E1" w:rsidRPr="00E32815" w:rsidRDefault="004613E1" w:rsidP="00F70CD9">
            <w:pPr>
              <w:spacing w:after="0" w:line="259" w:lineRule="auto"/>
              <w:ind w:left="7"/>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Konfigurace platformy vývoje (</w:t>
            </w:r>
            <w:proofErr w:type="spellStart"/>
            <w:r w:rsidRPr="00E32815">
              <w:rPr>
                <w:rFonts w:asciiTheme="minorHAnsi" w:hAnsiTheme="minorHAnsi" w:cstheme="minorHAnsi"/>
                <w:kern w:val="0"/>
                <w:sz w:val="20"/>
                <w14:ligatures w14:val="none"/>
              </w:rPr>
              <w:t>Redmine</w:t>
            </w:r>
            <w:proofErr w:type="spellEnd"/>
            <w:r w:rsidRPr="00E32815">
              <w:rPr>
                <w:rFonts w:asciiTheme="minorHAnsi" w:hAnsiTheme="minorHAnsi" w:cstheme="minorHAnsi"/>
                <w:kern w:val="0"/>
                <w:sz w:val="20"/>
                <w14:ligatures w14:val="none"/>
              </w:rPr>
              <w:t xml:space="preserve">, </w:t>
            </w:r>
            <w:proofErr w:type="spellStart"/>
            <w:r w:rsidRPr="00E32815">
              <w:rPr>
                <w:rFonts w:asciiTheme="minorHAnsi" w:hAnsiTheme="minorHAnsi" w:cstheme="minorHAnsi"/>
                <w:kern w:val="0"/>
                <w:sz w:val="20"/>
                <w14:ligatures w14:val="none"/>
              </w:rPr>
              <w:t>GitLab</w:t>
            </w:r>
            <w:proofErr w:type="spellEnd"/>
            <w:r w:rsidRPr="00E32815">
              <w:rPr>
                <w:rFonts w:asciiTheme="minorHAnsi" w:hAnsiTheme="minorHAnsi" w:cstheme="minorHAnsi"/>
                <w:kern w:val="0"/>
                <w:sz w:val="20"/>
                <w14:ligatures w14:val="none"/>
              </w:rPr>
              <w:t xml:space="preserve">, </w:t>
            </w:r>
            <w:proofErr w:type="gramStart"/>
            <w:r w:rsidRPr="00E32815">
              <w:rPr>
                <w:rFonts w:asciiTheme="minorHAnsi" w:hAnsiTheme="minorHAnsi" w:cstheme="minorHAnsi"/>
                <w:kern w:val="0"/>
                <w:sz w:val="20"/>
                <w14:ligatures w14:val="none"/>
              </w:rPr>
              <w:t>CICD,...</w:t>
            </w:r>
            <w:proofErr w:type="gramEnd"/>
            <w:r w:rsidRPr="00E32815">
              <w:rPr>
                <w:rFonts w:asciiTheme="minorHAnsi" w:hAnsiTheme="minorHAnsi" w:cstheme="minorHAnsi"/>
                <w:kern w:val="0"/>
                <w:sz w:val="20"/>
                <w14:ligatures w14:val="none"/>
              </w:rPr>
              <w:t>)</w:t>
            </w:r>
          </w:p>
        </w:tc>
        <w:tc>
          <w:tcPr>
            <w:tcW w:w="2861" w:type="dxa"/>
            <w:tcBorders>
              <w:top w:val="single" w:sz="2" w:space="0" w:color="000000"/>
              <w:left w:val="single" w:sz="2" w:space="0" w:color="000000"/>
              <w:bottom w:val="single" w:sz="2" w:space="0" w:color="000000"/>
              <w:right w:val="single" w:sz="2" w:space="0" w:color="000000"/>
            </w:tcBorders>
            <w:vAlign w:val="center"/>
          </w:tcPr>
          <w:p w14:paraId="3D76902B" w14:textId="37BD2E6D" w:rsidR="004613E1" w:rsidRPr="00E32815" w:rsidRDefault="004613E1" w:rsidP="00F70CD9">
            <w:pPr>
              <w:spacing w:after="0" w:line="259" w:lineRule="auto"/>
              <w:jc w:val="right"/>
              <w:rPr>
                <w:rFonts w:asciiTheme="minorHAnsi" w:hAnsiTheme="minorHAnsi" w:cstheme="minorHAnsi"/>
                <w:kern w:val="0"/>
                <w:sz w:val="20"/>
                <w14:ligatures w14:val="none"/>
              </w:rPr>
            </w:pPr>
          </w:p>
        </w:tc>
      </w:tr>
      <w:tr w:rsidR="004613E1" w:rsidRPr="00E32815" w14:paraId="3B774851" w14:textId="77777777" w:rsidTr="00F70CD9">
        <w:trPr>
          <w:trHeight w:val="360"/>
        </w:trPr>
        <w:tc>
          <w:tcPr>
            <w:tcW w:w="4828" w:type="dxa"/>
            <w:tcBorders>
              <w:top w:val="single" w:sz="2" w:space="0" w:color="000000"/>
              <w:left w:val="single" w:sz="2" w:space="0" w:color="000000"/>
              <w:bottom w:val="single" w:sz="2" w:space="0" w:color="000000"/>
              <w:right w:val="single" w:sz="2" w:space="0" w:color="000000"/>
            </w:tcBorders>
          </w:tcPr>
          <w:p w14:paraId="071481C7" w14:textId="77777777" w:rsidR="004613E1" w:rsidRPr="00E32815" w:rsidRDefault="004613E1" w:rsidP="00F70CD9">
            <w:pPr>
              <w:spacing w:after="0" w:line="259" w:lineRule="auto"/>
              <w:ind w:left="7"/>
              <w:jc w:val="left"/>
              <w:rPr>
                <w:rFonts w:asciiTheme="minorHAnsi" w:hAnsiTheme="minorHAnsi" w:cstheme="minorHAnsi"/>
                <w:kern w:val="0"/>
                <w:sz w:val="20"/>
                <w14:ligatures w14:val="none"/>
              </w:rPr>
            </w:pPr>
            <w:r w:rsidRPr="00E32815">
              <w:rPr>
                <w:rFonts w:asciiTheme="minorHAnsi" w:hAnsiTheme="minorHAnsi" w:cstheme="minorHAnsi"/>
                <w:kern w:val="0"/>
                <w:sz w:val="20"/>
                <w14:ligatures w14:val="none"/>
              </w:rPr>
              <w:t>Projekt manažer</w:t>
            </w:r>
          </w:p>
        </w:tc>
        <w:tc>
          <w:tcPr>
            <w:tcW w:w="2861" w:type="dxa"/>
            <w:tcBorders>
              <w:top w:val="single" w:sz="2" w:space="0" w:color="000000"/>
              <w:left w:val="single" w:sz="2" w:space="0" w:color="000000"/>
              <w:bottom w:val="single" w:sz="2" w:space="0" w:color="000000"/>
              <w:right w:val="single" w:sz="2" w:space="0" w:color="000000"/>
            </w:tcBorders>
          </w:tcPr>
          <w:p w14:paraId="38C367F1" w14:textId="6FAAEF1A" w:rsidR="004613E1" w:rsidRPr="00E32815" w:rsidRDefault="004613E1" w:rsidP="00F70CD9">
            <w:pPr>
              <w:spacing w:after="0" w:line="259" w:lineRule="auto"/>
              <w:jc w:val="right"/>
              <w:rPr>
                <w:rFonts w:asciiTheme="minorHAnsi" w:hAnsiTheme="minorHAnsi" w:cstheme="minorHAnsi"/>
                <w:kern w:val="0"/>
                <w:sz w:val="20"/>
                <w14:ligatures w14:val="none"/>
              </w:rPr>
            </w:pPr>
          </w:p>
        </w:tc>
      </w:tr>
    </w:tbl>
    <w:p w14:paraId="347642B4" w14:textId="77777777" w:rsidR="004613E1" w:rsidRPr="00E32815" w:rsidRDefault="004613E1" w:rsidP="004613E1">
      <w:pPr>
        <w:spacing w:after="298"/>
        <w:ind w:left="86" w:right="7"/>
        <w:rPr>
          <w:rFonts w:asciiTheme="minorHAnsi" w:hAnsiTheme="minorHAnsi" w:cstheme="minorHAnsi"/>
        </w:rPr>
      </w:pPr>
    </w:p>
    <w:p w14:paraId="5CBE4532" w14:textId="77777777" w:rsidR="004613E1" w:rsidRPr="00E32815" w:rsidRDefault="004613E1" w:rsidP="004613E1">
      <w:pPr>
        <w:spacing w:after="40"/>
        <w:ind w:left="86" w:right="223"/>
        <w:rPr>
          <w:rFonts w:asciiTheme="minorHAnsi" w:hAnsiTheme="minorHAnsi" w:cstheme="minorHAnsi"/>
        </w:rPr>
      </w:pPr>
      <w:r w:rsidRPr="00E32815">
        <w:rPr>
          <w:rFonts w:asciiTheme="minorHAnsi" w:hAnsiTheme="minorHAnsi" w:cstheme="minorHAnsi"/>
        </w:rPr>
        <w:t>Odměna je sjednána jako odměna za jeden celý odpracovaný pracovní den v rozsahu 8 hodin poskytování Služeb (dále též jen „MD"), v případě neodpracovaného celého MD náleží za takový den odměna v poměrné části odpracovaných hodin.</w:t>
      </w:r>
    </w:p>
    <w:p w14:paraId="6CF3E084" w14:textId="77777777" w:rsidR="004613E1" w:rsidRPr="00E32815" w:rsidRDefault="004613E1" w:rsidP="004613E1">
      <w:pPr>
        <w:ind w:left="93" w:right="7" w:hanging="14"/>
        <w:rPr>
          <w:rFonts w:asciiTheme="minorHAnsi" w:hAnsiTheme="minorHAnsi" w:cstheme="minorHAnsi"/>
        </w:rPr>
      </w:pPr>
    </w:p>
    <w:p w14:paraId="6AE3550E" w14:textId="2E42EB3B" w:rsidR="00ED106A" w:rsidRPr="00E32815" w:rsidRDefault="00ED106A" w:rsidP="001F4457">
      <w:pPr>
        <w:pStyle w:val="Prilohy"/>
        <w:spacing w:line="280" w:lineRule="exact"/>
        <w:rPr>
          <w:rFonts w:asciiTheme="minorHAnsi" w:hAnsiTheme="minorHAnsi" w:cstheme="minorHAnsi"/>
          <w:szCs w:val="20"/>
        </w:rPr>
      </w:pPr>
    </w:p>
    <w:p w14:paraId="79089455" w14:textId="77777777" w:rsidR="0067288C" w:rsidRPr="00E32815" w:rsidRDefault="0067288C" w:rsidP="001B5F16">
      <w:pPr>
        <w:pStyle w:val="Prilohy"/>
        <w:spacing w:line="280" w:lineRule="exact"/>
        <w:rPr>
          <w:rFonts w:asciiTheme="minorHAnsi" w:hAnsiTheme="minorHAnsi" w:cstheme="minorHAnsi"/>
          <w:szCs w:val="20"/>
        </w:rPr>
      </w:pPr>
    </w:p>
    <w:p w14:paraId="3559F5A4" w14:textId="5CE208B2" w:rsidR="005763B8" w:rsidRPr="00E32815" w:rsidRDefault="005763B8" w:rsidP="00E05116">
      <w:pPr>
        <w:pStyle w:val="Prilohy"/>
        <w:spacing w:line="280" w:lineRule="exact"/>
        <w:rPr>
          <w:rFonts w:asciiTheme="minorHAnsi" w:hAnsiTheme="minorHAnsi" w:cstheme="minorHAnsi"/>
          <w:szCs w:val="20"/>
        </w:rPr>
      </w:pPr>
    </w:p>
    <w:p w14:paraId="66747E89" w14:textId="48D66A49" w:rsidR="005763B8" w:rsidRPr="00E32815" w:rsidRDefault="005763B8" w:rsidP="00E05116">
      <w:pPr>
        <w:pStyle w:val="Prilohy"/>
        <w:spacing w:line="280" w:lineRule="exact"/>
        <w:rPr>
          <w:rFonts w:asciiTheme="minorHAnsi" w:hAnsiTheme="minorHAnsi" w:cstheme="minorHAnsi"/>
          <w:szCs w:val="20"/>
        </w:rPr>
      </w:pPr>
    </w:p>
    <w:p w14:paraId="64B85F04" w14:textId="1EAF1700" w:rsidR="003D35DE" w:rsidRPr="00E32815" w:rsidRDefault="003D35DE" w:rsidP="00E05116">
      <w:pPr>
        <w:pStyle w:val="Prilohy"/>
        <w:spacing w:line="280" w:lineRule="exact"/>
        <w:rPr>
          <w:rFonts w:asciiTheme="minorHAnsi" w:hAnsiTheme="minorHAnsi" w:cstheme="minorHAnsi"/>
          <w:szCs w:val="20"/>
        </w:rPr>
      </w:pPr>
    </w:p>
    <w:p w14:paraId="3E120C61" w14:textId="77777777" w:rsidR="003D35DE" w:rsidRPr="00E32815" w:rsidRDefault="003D35DE" w:rsidP="00E05116">
      <w:pPr>
        <w:spacing w:after="0" w:line="280" w:lineRule="exact"/>
        <w:jc w:val="left"/>
        <w:rPr>
          <w:rFonts w:asciiTheme="minorHAnsi" w:hAnsiTheme="minorHAnsi" w:cstheme="minorHAnsi"/>
          <w:szCs w:val="20"/>
        </w:rPr>
      </w:pPr>
      <w:r w:rsidRPr="00E32815">
        <w:rPr>
          <w:rFonts w:asciiTheme="minorHAnsi" w:hAnsiTheme="minorHAnsi" w:cstheme="minorHAnsi"/>
          <w:szCs w:val="20"/>
        </w:rPr>
        <w:br w:type="page"/>
      </w:r>
    </w:p>
    <w:p w14:paraId="1A980800" w14:textId="1E666A57" w:rsidR="003D35DE" w:rsidRPr="00E32815" w:rsidRDefault="003D35DE" w:rsidP="00E05116">
      <w:pPr>
        <w:pStyle w:val="cislovani"/>
        <w:numPr>
          <w:ilvl w:val="0"/>
          <w:numId w:val="0"/>
        </w:numPr>
        <w:spacing w:after="0" w:line="280" w:lineRule="exact"/>
        <w:ind w:left="567" w:hanging="567"/>
        <w:rPr>
          <w:rFonts w:asciiTheme="minorHAnsi" w:hAnsiTheme="minorHAnsi" w:cstheme="minorHAnsi"/>
          <w:b/>
          <w:sz w:val="24"/>
        </w:rPr>
      </w:pPr>
      <w:r w:rsidRPr="00E32815">
        <w:rPr>
          <w:rFonts w:asciiTheme="minorHAnsi" w:hAnsiTheme="minorHAnsi" w:cstheme="minorHAnsi"/>
          <w:b/>
          <w:sz w:val="24"/>
        </w:rPr>
        <w:lastRenderedPageBreak/>
        <w:t xml:space="preserve">Příloha č. 2 – </w:t>
      </w:r>
      <w:r w:rsidR="00E5348C" w:rsidRPr="00E32815">
        <w:rPr>
          <w:rFonts w:asciiTheme="minorHAnsi" w:hAnsiTheme="minorHAnsi" w:cstheme="minorHAnsi"/>
          <w:b/>
          <w:sz w:val="24"/>
        </w:rPr>
        <w:t>V</w:t>
      </w:r>
      <w:r w:rsidRPr="00E32815">
        <w:rPr>
          <w:rFonts w:asciiTheme="minorHAnsi" w:hAnsiTheme="minorHAnsi" w:cstheme="minorHAnsi"/>
          <w:b/>
          <w:sz w:val="24"/>
        </w:rPr>
        <w:t xml:space="preserve">zor </w:t>
      </w:r>
      <w:r w:rsidR="00E5348C" w:rsidRPr="00E32815">
        <w:rPr>
          <w:rFonts w:asciiTheme="minorHAnsi" w:hAnsiTheme="minorHAnsi" w:cstheme="minorHAnsi"/>
          <w:b/>
          <w:sz w:val="24"/>
        </w:rPr>
        <w:t>p</w:t>
      </w:r>
      <w:r w:rsidRPr="00E32815">
        <w:rPr>
          <w:rFonts w:asciiTheme="minorHAnsi" w:hAnsiTheme="minorHAnsi" w:cstheme="minorHAnsi"/>
          <w:b/>
          <w:sz w:val="24"/>
        </w:rPr>
        <w:t>rotokolu</w:t>
      </w:r>
    </w:p>
    <w:p w14:paraId="7592B2DC" w14:textId="77777777" w:rsidR="00E5348C" w:rsidRPr="00E32815" w:rsidRDefault="00E5348C" w:rsidP="00E05116">
      <w:pPr>
        <w:spacing w:after="0" w:line="280" w:lineRule="exact"/>
        <w:jc w:val="left"/>
        <w:rPr>
          <w:rFonts w:asciiTheme="minorHAnsi" w:hAnsiTheme="minorHAnsi" w:cstheme="minorHAnsi"/>
          <w:szCs w:val="20"/>
        </w:rPr>
      </w:pPr>
    </w:p>
    <w:p w14:paraId="6C887533" w14:textId="6A088E1F" w:rsidR="00E5348C" w:rsidRPr="00E32815" w:rsidRDefault="00E5348C" w:rsidP="00E05116">
      <w:pPr>
        <w:pStyle w:val="Prilohy"/>
        <w:spacing w:line="280" w:lineRule="exact"/>
        <w:rPr>
          <w:rFonts w:asciiTheme="minorHAnsi" w:hAnsiTheme="minorHAnsi" w:cstheme="minorHAnsi"/>
          <w:szCs w:val="20"/>
        </w:rPr>
      </w:pPr>
      <w:r w:rsidRPr="00E32815">
        <w:rPr>
          <w:rFonts w:asciiTheme="minorHAnsi" w:hAnsiTheme="minorHAnsi" w:cstheme="minorHAnsi"/>
          <w:szCs w:val="20"/>
        </w:rPr>
        <w:t>Období:</w:t>
      </w:r>
    </w:p>
    <w:p w14:paraId="65411806" w14:textId="38B5EDE1" w:rsidR="00661C16" w:rsidRPr="00E32815" w:rsidRDefault="00661C16" w:rsidP="00E05116">
      <w:pPr>
        <w:pStyle w:val="Prilohy"/>
        <w:spacing w:line="280" w:lineRule="exact"/>
        <w:rPr>
          <w:rFonts w:asciiTheme="minorHAnsi" w:hAnsiTheme="minorHAnsi" w:cstheme="minorHAnsi"/>
          <w:szCs w:val="20"/>
        </w:rPr>
      </w:pPr>
      <w:r w:rsidRPr="00E32815">
        <w:rPr>
          <w:rFonts w:asciiTheme="minorHAnsi" w:hAnsiTheme="minorHAnsi" w:cstheme="minorHAnsi"/>
          <w:szCs w:val="20"/>
        </w:rPr>
        <w:t>Č. smlouvy:</w:t>
      </w:r>
    </w:p>
    <w:p w14:paraId="3673A615" w14:textId="77777777" w:rsidR="00661C16" w:rsidRPr="00E32815" w:rsidRDefault="00661C16" w:rsidP="00E05116">
      <w:pPr>
        <w:pStyle w:val="Prilohy"/>
        <w:spacing w:line="280" w:lineRule="exact"/>
        <w:rPr>
          <w:rFonts w:asciiTheme="minorHAnsi" w:hAnsiTheme="minorHAnsi" w:cstheme="minorHAnsi"/>
          <w:szCs w:val="20"/>
        </w:rPr>
      </w:pPr>
    </w:p>
    <w:tbl>
      <w:tblPr>
        <w:tblW w:w="9067" w:type="dxa"/>
        <w:tblLayout w:type="fixed"/>
        <w:tblCellMar>
          <w:left w:w="70" w:type="dxa"/>
          <w:right w:w="70" w:type="dxa"/>
        </w:tblCellMar>
        <w:tblLook w:val="04A0" w:firstRow="1" w:lastRow="0" w:firstColumn="1" w:lastColumn="0" w:noHBand="0" w:noVBand="1"/>
      </w:tblPr>
      <w:tblGrid>
        <w:gridCol w:w="1271"/>
        <w:gridCol w:w="1276"/>
        <w:gridCol w:w="5245"/>
        <w:gridCol w:w="1275"/>
      </w:tblGrid>
      <w:tr w:rsidR="00E5348C" w:rsidRPr="00E32815" w14:paraId="01A4A00C" w14:textId="77777777" w:rsidTr="001B4062">
        <w:trPr>
          <w:trHeight w:val="600"/>
        </w:trPr>
        <w:tc>
          <w:tcPr>
            <w:tcW w:w="1271"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A0526A1" w14:textId="6EAE058A" w:rsidR="00E5348C" w:rsidRPr="00E32815" w:rsidRDefault="00661C16" w:rsidP="00E05116">
            <w:pPr>
              <w:spacing w:after="0" w:line="280" w:lineRule="exact"/>
              <w:jc w:val="left"/>
              <w:rPr>
                <w:rFonts w:asciiTheme="minorHAnsi" w:hAnsiTheme="minorHAnsi" w:cstheme="minorHAnsi"/>
                <w:color w:val="FFFFFF"/>
                <w:sz w:val="22"/>
                <w:szCs w:val="22"/>
              </w:rPr>
            </w:pPr>
            <w:r w:rsidRPr="00E32815">
              <w:rPr>
                <w:rFonts w:asciiTheme="minorHAnsi" w:hAnsiTheme="minorHAnsi" w:cstheme="minorHAnsi"/>
                <w:color w:val="FFFFFF"/>
                <w:sz w:val="22"/>
                <w:szCs w:val="22"/>
              </w:rPr>
              <w:t>Datum</w:t>
            </w:r>
          </w:p>
        </w:tc>
        <w:tc>
          <w:tcPr>
            <w:tcW w:w="1276" w:type="dxa"/>
            <w:tcBorders>
              <w:top w:val="single" w:sz="4" w:space="0" w:color="auto"/>
              <w:left w:val="nil"/>
              <w:bottom w:val="single" w:sz="4" w:space="0" w:color="auto"/>
              <w:right w:val="single" w:sz="4" w:space="0" w:color="auto"/>
            </w:tcBorders>
            <w:shd w:val="clear" w:color="000000" w:fill="5B9BD5"/>
            <w:noWrap/>
            <w:vAlign w:val="bottom"/>
            <w:hideMark/>
          </w:tcPr>
          <w:p w14:paraId="42A7DE0F" w14:textId="6F67ED71" w:rsidR="00E5348C" w:rsidRPr="00E32815" w:rsidRDefault="00661C16" w:rsidP="00E05116">
            <w:pPr>
              <w:spacing w:after="0" w:line="280" w:lineRule="exact"/>
              <w:jc w:val="left"/>
              <w:rPr>
                <w:rFonts w:asciiTheme="minorHAnsi" w:hAnsiTheme="minorHAnsi" w:cstheme="minorHAnsi"/>
                <w:color w:val="FFFFFF"/>
                <w:sz w:val="22"/>
                <w:szCs w:val="22"/>
              </w:rPr>
            </w:pPr>
            <w:r w:rsidRPr="00E32815">
              <w:rPr>
                <w:rFonts w:asciiTheme="minorHAnsi" w:hAnsiTheme="minorHAnsi" w:cstheme="minorHAnsi"/>
                <w:color w:val="FFFFFF"/>
                <w:sz w:val="22"/>
                <w:szCs w:val="22"/>
              </w:rPr>
              <w:t>WBS</w:t>
            </w:r>
          </w:p>
        </w:tc>
        <w:tc>
          <w:tcPr>
            <w:tcW w:w="5245" w:type="dxa"/>
            <w:tcBorders>
              <w:top w:val="single" w:sz="4" w:space="0" w:color="auto"/>
              <w:left w:val="nil"/>
              <w:bottom w:val="single" w:sz="4" w:space="0" w:color="auto"/>
              <w:right w:val="single" w:sz="4" w:space="0" w:color="auto"/>
            </w:tcBorders>
            <w:shd w:val="clear" w:color="000000" w:fill="5B9BD5"/>
            <w:vAlign w:val="bottom"/>
            <w:hideMark/>
          </w:tcPr>
          <w:p w14:paraId="3CFEAAAF" w14:textId="28B99071" w:rsidR="00E5348C" w:rsidRPr="00E32815" w:rsidRDefault="00E5348C" w:rsidP="00E05116">
            <w:pPr>
              <w:spacing w:after="0" w:line="280" w:lineRule="exact"/>
              <w:jc w:val="left"/>
              <w:rPr>
                <w:rFonts w:asciiTheme="minorHAnsi" w:hAnsiTheme="minorHAnsi" w:cstheme="minorHAnsi"/>
                <w:color w:val="FFFFFF"/>
                <w:sz w:val="22"/>
                <w:szCs w:val="22"/>
              </w:rPr>
            </w:pPr>
            <w:r w:rsidRPr="00E32815">
              <w:rPr>
                <w:rFonts w:asciiTheme="minorHAnsi" w:hAnsiTheme="minorHAnsi" w:cstheme="minorHAnsi"/>
                <w:color w:val="FFFFFF"/>
                <w:sz w:val="22"/>
                <w:szCs w:val="22"/>
              </w:rPr>
              <w:t>Popis Služeb</w:t>
            </w:r>
          </w:p>
        </w:tc>
        <w:tc>
          <w:tcPr>
            <w:tcW w:w="1275" w:type="dxa"/>
            <w:tcBorders>
              <w:top w:val="single" w:sz="4" w:space="0" w:color="auto"/>
              <w:left w:val="nil"/>
              <w:bottom w:val="single" w:sz="4" w:space="0" w:color="auto"/>
              <w:right w:val="single" w:sz="4" w:space="0" w:color="auto"/>
            </w:tcBorders>
            <w:shd w:val="clear" w:color="000000" w:fill="5B9BD5"/>
            <w:vAlign w:val="bottom"/>
            <w:hideMark/>
          </w:tcPr>
          <w:p w14:paraId="10E6CF1F" w14:textId="37E7C987" w:rsidR="00E5348C" w:rsidRPr="00E32815" w:rsidRDefault="00A93661" w:rsidP="00E05116">
            <w:pPr>
              <w:spacing w:after="0" w:line="280" w:lineRule="exact"/>
              <w:jc w:val="left"/>
              <w:rPr>
                <w:rFonts w:asciiTheme="minorHAnsi" w:hAnsiTheme="minorHAnsi" w:cstheme="minorHAnsi"/>
                <w:color w:val="FFFFFF"/>
                <w:sz w:val="22"/>
                <w:szCs w:val="22"/>
              </w:rPr>
            </w:pPr>
            <w:r w:rsidRPr="00E32815">
              <w:rPr>
                <w:rFonts w:asciiTheme="minorHAnsi" w:hAnsiTheme="minorHAnsi" w:cstheme="minorHAnsi"/>
                <w:color w:val="FFFFFF"/>
                <w:sz w:val="22"/>
                <w:szCs w:val="22"/>
              </w:rPr>
              <w:t>Celkem MD</w:t>
            </w:r>
          </w:p>
        </w:tc>
      </w:tr>
      <w:tr w:rsidR="00E5348C" w:rsidRPr="00E32815" w14:paraId="7440E0EC" w14:textId="77777777" w:rsidTr="001B4062">
        <w:trPr>
          <w:trHeight w:val="300"/>
        </w:trPr>
        <w:tc>
          <w:tcPr>
            <w:tcW w:w="1271" w:type="dxa"/>
            <w:tcBorders>
              <w:top w:val="single" w:sz="4" w:space="0" w:color="auto"/>
              <w:left w:val="single" w:sz="4" w:space="0" w:color="auto"/>
              <w:bottom w:val="single" w:sz="4" w:space="0" w:color="auto"/>
              <w:right w:val="single" w:sz="4" w:space="0" w:color="auto"/>
            </w:tcBorders>
            <w:vAlign w:val="bottom"/>
          </w:tcPr>
          <w:p w14:paraId="239CA049"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noWrap/>
            <w:vAlign w:val="bottom"/>
          </w:tcPr>
          <w:p w14:paraId="4ABDE5A4"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c>
          <w:tcPr>
            <w:tcW w:w="5245" w:type="dxa"/>
            <w:tcBorders>
              <w:top w:val="single" w:sz="4" w:space="0" w:color="auto"/>
              <w:left w:val="nil"/>
              <w:bottom w:val="single" w:sz="4" w:space="0" w:color="auto"/>
              <w:right w:val="single" w:sz="4" w:space="0" w:color="auto"/>
            </w:tcBorders>
            <w:vAlign w:val="bottom"/>
          </w:tcPr>
          <w:p w14:paraId="721F90BD" w14:textId="77777777" w:rsidR="00E5348C" w:rsidRPr="00E32815" w:rsidRDefault="00E5348C" w:rsidP="00E05116">
            <w:pPr>
              <w:spacing w:after="0" w:line="280" w:lineRule="exact"/>
              <w:jc w:val="left"/>
              <w:rPr>
                <w:rFonts w:asciiTheme="minorHAnsi" w:hAnsiTheme="minorHAnsi" w:cstheme="minorHAnsi"/>
                <w:sz w:val="22"/>
                <w:szCs w:val="22"/>
              </w:rPr>
            </w:pPr>
          </w:p>
        </w:tc>
        <w:tc>
          <w:tcPr>
            <w:tcW w:w="1275" w:type="dxa"/>
            <w:tcBorders>
              <w:top w:val="single" w:sz="4" w:space="0" w:color="auto"/>
              <w:left w:val="nil"/>
              <w:bottom w:val="single" w:sz="4" w:space="0" w:color="auto"/>
              <w:right w:val="single" w:sz="4" w:space="0" w:color="auto"/>
            </w:tcBorders>
            <w:noWrap/>
            <w:vAlign w:val="bottom"/>
          </w:tcPr>
          <w:p w14:paraId="4000A82F"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r w:rsidR="00E5348C" w:rsidRPr="00E32815" w14:paraId="51773AC7" w14:textId="77777777" w:rsidTr="001B4062">
        <w:trPr>
          <w:trHeight w:val="300"/>
        </w:trPr>
        <w:tc>
          <w:tcPr>
            <w:tcW w:w="1271" w:type="dxa"/>
            <w:tcBorders>
              <w:top w:val="single" w:sz="4" w:space="0" w:color="auto"/>
              <w:left w:val="single" w:sz="4" w:space="0" w:color="auto"/>
              <w:bottom w:val="single" w:sz="4" w:space="0" w:color="auto"/>
              <w:right w:val="single" w:sz="4" w:space="0" w:color="auto"/>
            </w:tcBorders>
            <w:vAlign w:val="bottom"/>
          </w:tcPr>
          <w:p w14:paraId="7801B35E"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noWrap/>
            <w:vAlign w:val="bottom"/>
          </w:tcPr>
          <w:p w14:paraId="744B243E"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c>
          <w:tcPr>
            <w:tcW w:w="5245" w:type="dxa"/>
            <w:tcBorders>
              <w:top w:val="single" w:sz="4" w:space="0" w:color="auto"/>
              <w:left w:val="nil"/>
              <w:bottom w:val="single" w:sz="4" w:space="0" w:color="auto"/>
              <w:right w:val="single" w:sz="4" w:space="0" w:color="auto"/>
            </w:tcBorders>
            <w:vAlign w:val="bottom"/>
          </w:tcPr>
          <w:p w14:paraId="01BA4B8C"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5" w:type="dxa"/>
            <w:tcBorders>
              <w:top w:val="single" w:sz="4" w:space="0" w:color="auto"/>
              <w:left w:val="nil"/>
              <w:bottom w:val="single" w:sz="4" w:space="0" w:color="auto"/>
              <w:right w:val="single" w:sz="4" w:space="0" w:color="auto"/>
            </w:tcBorders>
            <w:noWrap/>
            <w:vAlign w:val="bottom"/>
          </w:tcPr>
          <w:p w14:paraId="62F0F86C"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r w:rsidR="00E5348C" w:rsidRPr="00E32815" w14:paraId="06BF72CA" w14:textId="77777777" w:rsidTr="001B4062">
        <w:trPr>
          <w:trHeight w:val="300"/>
        </w:trPr>
        <w:tc>
          <w:tcPr>
            <w:tcW w:w="1271" w:type="dxa"/>
            <w:tcBorders>
              <w:top w:val="single" w:sz="4" w:space="0" w:color="auto"/>
              <w:left w:val="single" w:sz="4" w:space="0" w:color="auto"/>
              <w:bottom w:val="single" w:sz="4" w:space="0" w:color="auto"/>
              <w:right w:val="single" w:sz="4" w:space="0" w:color="auto"/>
            </w:tcBorders>
            <w:vAlign w:val="bottom"/>
          </w:tcPr>
          <w:p w14:paraId="6616B237"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noWrap/>
            <w:vAlign w:val="bottom"/>
          </w:tcPr>
          <w:p w14:paraId="0FBFE497"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c>
          <w:tcPr>
            <w:tcW w:w="5245" w:type="dxa"/>
            <w:tcBorders>
              <w:top w:val="single" w:sz="4" w:space="0" w:color="auto"/>
              <w:left w:val="nil"/>
              <w:bottom w:val="single" w:sz="4" w:space="0" w:color="auto"/>
              <w:right w:val="single" w:sz="4" w:space="0" w:color="auto"/>
            </w:tcBorders>
            <w:vAlign w:val="bottom"/>
          </w:tcPr>
          <w:p w14:paraId="4FB12AF4"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5" w:type="dxa"/>
            <w:tcBorders>
              <w:top w:val="single" w:sz="4" w:space="0" w:color="auto"/>
              <w:left w:val="nil"/>
              <w:bottom w:val="single" w:sz="4" w:space="0" w:color="auto"/>
              <w:right w:val="single" w:sz="4" w:space="0" w:color="auto"/>
            </w:tcBorders>
            <w:noWrap/>
            <w:vAlign w:val="bottom"/>
          </w:tcPr>
          <w:p w14:paraId="5AC9B206"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r w:rsidR="00E5348C" w:rsidRPr="00E32815" w14:paraId="761C2F77" w14:textId="77777777" w:rsidTr="001B4062">
        <w:trPr>
          <w:trHeight w:val="300"/>
        </w:trPr>
        <w:tc>
          <w:tcPr>
            <w:tcW w:w="1271" w:type="dxa"/>
            <w:tcBorders>
              <w:top w:val="single" w:sz="4" w:space="0" w:color="auto"/>
              <w:left w:val="single" w:sz="4" w:space="0" w:color="auto"/>
              <w:bottom w:val="single" w:sz="4" w:space="0" w:color="auto"/>
              <w:right w:val="single" w:sz="4" w:space="0" w:color="auto"/>
            </w:tcBorders>
            <w:vAlign w:val="bottom"/>
          </w:tcPr>
          <w:p w14:paraId="79A3645B"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noWrap/>
            <w:vAlign w:val="bottom"/>
          </w:tcPr>
          <w:p w14:paraId="0C4DE103"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c>
          <w:tcPr>
            <w:tcW w:w="5245" w:type="dxa"/>
            <w:tcBorders>
              <w:top w:val="single" w:sz="4" w:space="0" w:color="auto"/>
              <w:left w:val="nil"/>
              <w:bottom w:val="single" w:sz="4" w:space="0" w:color="auto"/>
              <w:right w:val="single" w:sz="4" w:space="0" w:color="auto"/>
            </w:tcBorders>
            <w:vAlign w:val="bottom"/>
          </w:tcPr>
          <w:p w14:paraId="22BDDD93"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5" w:type="dxa"/>
            <w:tcBorders>
              <w:top w:val="single" w:sz="4" w:space="0" w:color="auto"/>
              <w:left w:val="nil"/>
              <w:bottom w:val="single" w:sz="4" w:space="0" w:color="auto"/>
              <w:right w:val="single" w:sz="4" w:space="0" w:color="auto"/>
            </w:tcBorders>
            <w:noWrap/>
            <w:vAlign w:val="bottom"/>
          </w:tcPr>
          <w:p w14:paraId="68EA0DB1"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r w:rsidR="00E5348C" w:rsidRPr="00E32815" w14:paraId="59578D73" w14:textId="77777777" w:rsidTr="001B4062">
        <w:trPr>
          <w:trHeight w:val="300"/>
        </w:trPr>
        <w:tc>
          <w:tcPr>
            <w:tcW w:w="1271" w:type="dxa"/>
            <w:tcBorders>
              <w:top w:val="single" w:sz="4" w:space="0" w:color="auto"/>
              <w:left w:val="single" w:sz="4" w:space="0" w:color="auto"/>
              <w:bottom w:val="single" w:sz="4" w:space="0" w:color="auto"/>
              <w:right w:val="single" w:sz="4" w:space="0" w:color="auto"/>
            </w:tcBorders>
            <w:vAlign w:val="bottom"/>
          </w:tcPr>
          <w:p w14:paraId="3255E536"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6" w:type="dxa"/>
            <w:tcBorders>
              <w:top w:val="single" w:sz="4" w:space="0" w:color="auto"/>
              <w:left w:val="nil"/>
              <w:bottom w:val="single" w:sz="4" w:space="0" w:color="auto"/>
              <w:right w:val="single" w:sz="4" w:space="0" w:color="auto"/>
            </w:tcBorders>
            <w:noWrap/>
            <w:vAlign w:val="bottom"/>
          </w:tcPr>
          <w:p w14:paraId="2447218F"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c>
          <w:tcPr>
            <w:tcW w:w="5245" w:type="dxa"/>
            <w:tcBorders>
              <w:top w:val="single" w:sz="4" w:space="0" w:color="auto"/>
              <w:left w:val="nil"/>
              <w:bottom w:val="single" w:sz="4" w:space="0" w:color="auto"/>
              <w:right w:val="single" w:sz="4" w:space="0" w:color="auto"/>
            </w:tcBorders>
            <w:vAlign w:val="bottom"/>
          </w:tcPr>
          <w:p w14:paraId="57DF35BA"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5" w:type="dxa"/>
            <w:tcBorders>
              <w:top w:val="single" w:sz="4" w:space="0" w:color="auto"/>
              <w:left w:val="nil"/>
              <w:bottom w:val="single" w:sz="12" w:space="0" w:color="auto"/>
              <w:right w:val="single" w:sz="4" w:space="0" w:color="auto"/>
            </w:tcBorders>
            <w:noWrap/>
            <w:vAlign w:val="bottom"/>
          </w:tcPr>
          <w:p w14:paraId="291D050D"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r w:rsidR="00E5348C" w:rsidRPr="00E32815" w14:paraId="609473D1" w14:textId="77777777" w:rsidTr="001B4062">
        <w:trPr>
          <w:trHeight w:val="300"/>
        </w:trPr>
        <w:tc>
          <w:tcPr>
            <w:tcW w:w="7792" w:type="dxa"/>
            <w:gridSpan w:val="3"/>
            <w:tcBorders>
              <w:top w:val="single" w:sz="4" w:space="0" w:color="auto"/>
              <w:right w:val="single" w:sz="12" w:space="0" w:color="auto"/>
            </w:tcBorders>
            <w:vAlign w:val="bottom"/>
          </w:tcPr>
          <w:p w14:paraId="0EDA6ACB" w14:textId="77777777" w:rsidR="00E5348C" w:rsidRPr="00E32815" w:rsidRDefault="00E5348C" w:rsidP="00E05116">
            <w:pPr>
              <w:spacing w:after="0" w:line="280" w:lineRule="exact"/>
              <w:jc w:val="left"/>
              <w:rPr>
                <w:rFonts w:asciiTheme="minorHAnsi" w:hAnsiTheme="minorHAnsi" w:cstheme="minorHAnsi"/>
                <w:color w:val="000000"/>
                <w:sz w:val="22"/>
                <w:szCs w:val="22"/>
              </w:rPr>
            </w:pPr>
          </w:p>
        </w:tc>
        <w:tc>
          <w:tcPr>
            <w:tcW w:w="1275" w:type="dxa"/>
            <w:tcBorders>
              <w:top w:val="single" w:sz="12" w:space="0" w:color="auto"/>
              <w:left w:val="single" w:sz="12" w:space="0" w:color="auto"/>
              <w:bottom w:val="single" w:sz="12" w:space="0" w:color="auto"/>
              <w:right w:val="single" w:sz="12" w:space="0" w:color="auto"/>
            </w:tcBorders>
            <w:noWrap/>
            <w:vAlign w:val="bottom"/>
          </w:tcPr>
          <w:p w14:paraId="6C3FA471" w14:textId="77777777" w:rsidR="00E5348C" w:rsidRPr="00E32815" w:rsidRDefault="00E5348C" w:rsidP="00E05116">
            <w:pPr>
              <w:spacing w:after="0" w:line="280" w:lineRule="exact"/>
              <w:jc w:val="right"/>
              <w:rPr>
                <w:rFonts w:asciiTheme="minorHAnsi" w:hAnsiTheme="minorHAnsi" w:cstheme="minorHAnsi"/>
                <w:color w:val="000000"/>
                <w:sz w:val="22"/>
                <w:szCs w:val="22"/>
              </w:rPr>
            </w:pPr>
          </w:p>
        </w:tc>
      </w:tr>
    </w:tbl>
    <w:p w14:paraId="221A243C" w14:textId="5AA2870C" w:rsidR="003D35DE" w:rsidRPr="00E32815" w:rsidRDefault="003D35DE" w:rsidP="00E05116">
      <w:pPr>
        <w:spacing w:after="0" w:line="280" w:lineRule="exact"/>
        <w:jc w:val="left"/>
        <w:rPr>
          <w:rFonts w:asciiTheme="minorHAnsi" w:hAnsiTheme="minorHAnsi" w:cstheme="minorHAnsi"/>
          <w:szCs w:val="20"/>
        </w:rPr>
      </w:pPr>
    </w:p>
    <w:p w14:paraId="2823AAC2" w14:textId="7B5A8E51" w:rsidR="00FB3FF1" w:rsidRPr="00E32815" w:rsidRDefault="00FB3FF1" w:rsidP="00E05116">
      <w:pPr>
        <w:spacing w:after="0" w:line="280" w:lineRule="exact"/>
        <w:jc w:val="left"/>
        <w:rPr>
          <w:rFonts w:asciiTheme="minorHAnsi" w:hAnsiTheme="minorHAnsi" w:cstheme="minorHAnsi"/>
          <w:szCs w:val="20"/>
        </w:rPr>
      </w:pPr>
    </w:p>
    <w:p w14:paraId="5C12C252" w14:textId="56B5983B" w:rsidR="00FB3FF1" w:rsidRPr="00E32815" w:rsidRDefault="00FB3FF1" w:rsidP="00E05116">
      <w:pPr>
        <w:spacing w:after="0" w:line="280" w:lineRule="exact"/>
        <w:jc w:val="left"/>
        <w:rPr>
          <w:rFonts w:asciiTheme="minorHAnsi" w:hAnsiTheme="minorHAnsi" w:cstheme="minorHAnsi"/>
          <w:szCs w:val="20"/>
        </w:rPr>
      </w:pPr>
    </w:p>
    <w:p w14:paraId="0F9E047A" w14:textId="3C1E6528" w:rsidR="00FB3FF1" w:rsidRPr="00E32815" w:rsidRDefault="00FB3FF1" w:rsidP="00E05116">
      <w:pPr>
        <w:spacing w:after="0" w:line="280" w:lineRule="exact"/>
        <w:jc w:val="left"/>
        <w:rPr>
          <w:rFonts w:asciiTheme="minorHAnsi" w:hAnsiTheme="minorHAnsi" w:cstheme="minorHAnsi"/>
          <w:szCs w:val="20"/>
        </w:rPr>
      </w:pPr>
    </w:p>
    <w:p w14:paraId="751B8924" w14:textId="3C693392" w:rsidR="00FB3FF1" w:rsidRPr="00E32815" w:rsidRDefault="00FB3FF1" w:rsidP="00E05116">
      <w:pPr>
        <w:spacing w:after="0" w:line="280" w:lineRule="exact"/>
        <w:jc w:val="left"/>
        <w:rPr>
          <w:rFonts w:asciiTheme="minorHAnsi" w:hAnsiTheme="minorHAnsi" w:cstheme="minorHAnsi"/>
          <w:szCs w:val="20"/>
        </w:rPr>
      </w:pPr>
    </w:p>
    <w:p w14:paraId="2AEC4DDE" w14:textId="467411B8" w:rsidR="00FB3FF1" w:rsidRPr="00E32815" w:rsidRDefault="00FB3FF1" w:rsidP="00E05116">
      <w:pPr>
        <w:spacing w:after="0" w:line="280" w:lineRule="exact"/>
        <w:jc w:val="left"/>
        <w:rPr>
          <w:rFonts w:asciiTheme="minorHAnsi" w:hAnsiTheme="minorHAnsi" w:cstheme="minorHAnsi"/>
          <w:szCs w:val="20"/>
        </w:rPr>
      </w:pPr>
    </w:p>
    <w:p w14:paraId="6DD8920A" w14:textId="28676D70" w:rsidR="00FB3FF1" w:rsidRPr="00E32815" w:rsidRDefault="00FB3FF1" w:rsidP="00E05116">
      <w:pPr>
        <w:spacing w:after="0" w:line="280" w:lineRule="exact"/>
        <w:jc w:val="left"/>
        <w:rPr>
          <w:rFonts w:asciiTheme="minorHAnsi" w:hAnsiTheme="minorHAnsi" w:cstheme="minorHAnsi"/>
          <w:szCs w:val="20"/>
        </w:rPr>
      </w:pPr>
    </w:p>
    <w:p w14:paraId="22DE396E" w14:textId="424DFF56" w:rsidR="00FB3FF1" w:rsidRPr="00E32815" w:rsidRDefault="00FB3FF1" w:rsidP="00E05116">
      <w:pPr>
        <w:spacing w:after="0" w:line="280" w:lineRule="exact"/>
        <w:jc w:val="left"/>
        <w:rPr>
          <w:rFonts w:asciiTheme="minorHAnsi" w:hAnsiTheme="minorHAnsi" w:cstheme="minorHAnsi"/>
          <w:szCs w:val="20"/>
        </w:rPr>
      </w:pPr>
    </w:p>
    <w:p w14:paraId="45495FEE" w14:textId="2AF21790" w:rsidR="00FB3FF1" w:rsidRPr="00E32815" w:rsidRDefault="00FB3FF1" w:rsidP="00E05116">
      <w:pPr>
        <w:spacing w:after="0" w:line="280" w:lineRule="exact"/>
        <w:jc w:val="left"/>
        <w:rPr>
          <w:rFonts w:asciiTheme="minorHAnsi" w:hAnsiTheme="minorHAnsi" w:cstheme="minorHAnsi"/>
          <w:szCs w:val="20"/>
        </w:rPr>
      </w:pPr>
    </w:p>
    <w:p w14:paraId="247EAA95" w14:textId="2A62E39B" w:rsidR="00FB3FF1" w:rsidRPr="00E32815" w:rsidRDefault="00FB3FF1" w:rsidP="00E05116">
      <w:pPr>
        <w:spacing w:after="0" w:line="280" w:lineRule="exact"/>
        <w:jc w:val="left"/>
        <w:rPr>
          <w:rFonts w:asciiTheme="minorHAnsi" w:hAnsiTheme="minorHAnsi" w:cstheme="minorHAnsi"/>
          <w:szCs w:val="20"/>
        </w:rPr>
      </w:pPr>
    </w:p>
    <w:p w14:paraId="2EC2841B" w14:textId="7752CEA1" w:rsidR="00FB3FF1" w:rsidRPr="00E32815" w:rsidRDefault="00FB3FF1" w:rsidP="00E05116">
      <w:pPr>
        <w:spacing w:after="0" w:line="280" w:lineRule="exact"/>
        <w:jc w:val="left"/>
        <w:rPr>
          <w:rFonts w:asciiTheme="minorHAnsi" w:hAnsiTheme="minorHAnsi" w:cstheme="minorHAnsi"/>
          <w:szCs w:val="20"/>
        </w:rPr>
      </w:pPr>
    </w:p>
    <w:tbl>
      <w:tblPr>
        <w:tblW w:w="10317" w:type="dxa"/>
        <w:jc w:val="center"/>
        <w:tblBorders>
          <w:top w:val="dashSmallGap" w:sz="4" w:space="0" w:color="auto"/>
          <w:bottom w:val="dashSmallGap" w:sz="4" w:space="0" w:color="auto"/>
          <w:insideH w:val="dashSmallGap" w:sz="4" w:space="0" w:color="auto"/>
        </w:tblBorders>
        <w:tblLayout w:type="fixed"/>
        <w:tblCellMar>
          <w:left w:w="57" w:type="dxa"/>
          <w:right w:w="57" w:type="dxa"/>
        </w:tblCellMar>
        <w:tblLook w:val="0000" w:firstRow="0" w:lastRow="0" w:firstColumn="0" w:lastColumn="0" w:noHBand="0" w:noVBand="0"/>
      </w:tblPr>
      <w:tblGrid>
        <w:gridCol w:w="10317"/>
      </w:tblGrid>
      <w:tr w:rsidR="00FB3FF1" w:rsidRPr="00E32815" w14:paraId="2BD7FDE8" w14:textId="77777777" w:rsidTr="00FB3FF1">
        <w:trPr>
          <w:trHeight w:hRule="exact" w:val="284"/>
          <w:jc w:val="center"/>
        </w:trPr>
        <w:tc>
          <w:tcPr>
            <w:tcW w:w="10317" w:type="dxa"/>
            <w:tcBorders>
              <w:top w:val="single" w:sz="4" w:space="0" w:color="auto"/>
              <w:bottom w:val="single" w:sz="4" w:space="0" w:color="auto"/>
            </w:tcBorders>
            <w:shd w:val="clear" w:color="auto" w:fill="5B9BD5" w:themeFill="accent5"/>
            <w:vAlign w:val="center"/>
          </w:tcPr>
          <w:p w14:paraId="7EFC305B" w14:textId="77777777" w:rsidR="00FB3FF1" w:rsidRPr="00E32815" w:rsidRDefault="00FB3FF1" w:rsidP="003F4D68">
            <w:pPr>
              <w:pStyle w:val="4DNormln"/>
              <w:rPr>
                <w:rFonts w:asciiTheme="minorHAnsi" w:hAnsiTheme="minorHAnsi" w:cstheme="minorHAnsi"/>
                <w:b/>
                <w:bCs/>
                <w:color w:val="000000"/>
                <w:sz w:val="18"/>
                <w:szCs w:val="18"/>
              </w:rPr>
            </w:pPr>
            <w:r w:rsidRPr="00E32815">
              <w:rPr>
                <w:rFonts w:asciiTheme="minorHAnsi" w:hAnsiTheme="minorHAnsi" w:cstheme="minorHAnsi"/>
                <w:b/>
                <w:color w:val="FFFFFF" w:themeColor="background1"/>
                <w:sz w:val="18"/>
                <w:szCs w:val="18"/>
              </w:rPr>
              <w:t>Schvalovací doložka</w:t>
            </w:r>
          </w:p>
        </w:tc>
      </w:tr>
    </w:tbl>
    <w:p w14:paraId="18348806" w14:textId="77777777" w:rsidR="00FB3FF1" w:rsidRPr="00E32815" w:rsidRDefault="00FB3FF1" w:rsidP="00FB3FF1">
      <w:pPr>
        <w:rPr>
          <w:rFonts w:asciiTheme="minorHAnsi" w:hAnsiTheme="minorHAnsi" w:cstheme="minorHAnsi"/>
        </w:rPr>
      </w:pPr>
    </w:p>
    <w:tbl>
      <w:tblPr>
        <w:tblW w:w="10275" w:type="dxa"/>
        <w:jc w:val="center"/>
        <w:tblBorders>
          <w:top w:val="dashSmallGap" w:sz="4" w:space="0" w:color="auto"/>
          <w:bottom w:val="dashSmallGap" w:sz="4" w:space="0" w:color="auto"/>
          <w:insideH w:val="dashSmallGap" w:sz="4" w:space="0" w:color="auto"/>
        </w:tblBorders>
        <w:tblLayout w:type="fixed"/>
        <w:tblCellMar>
          <w:left w:w="57" w:type="dxa"/>
          <w:right w:w="57" w:type="dxa"/>
        </w:tblCellMar>
        <w:tblLook w:val="0000" w:firstRow="0" w:lastRow="0" w:firstColumn="0" w:lastColumn="0" w:noHBand="0" w:noVBand="0"/>
      </w:tblPr>
      <w:tblGrid>
        <w:gridCol w:w="2587"/>
        <w:gridCol w:w="3225"/>
        <w:gridCol w:w="2552"/>
        <w:gridCol w:w="1911"/>
      </w:tblGrid>
      <w:tr w:rsidR="00FB3FF1" w:rsidRPr="00E32815" w14:paraId="7414F394" w14:textId="77777777" w:rsidTr="00FB3FF1">
        <w:trPr>
          <w:trHeight w:hRule="exact" w:val="313"/>
          <w:jc w:val="center"/>
        </w:trPr>
        <w:tc>
          <w:tcPr>
            <w:tcW w:w="2587" w:type="dxa"/>
            <w:tcBorders>
              <w:top w:val="single" w:sz="4" w:space="0" w:color="auto"/>
              <w:bottom w:val="single" w:sz="4" w:space="0" w:color="auto"/>
              <w:right w:val="single" w:sz="4" w:space="0" w:color="auto"/>
            </w:tcBorders>
            <w:shd w:val="clear" w:color="auto" w:fill="5B9BD5" w:themeFill="accent5"/>
            <w:vAlign w:val="center"/>
          </w:tcPr>
          <w:p w14:paraId="32530062" w14:textId="77777777" w:rsidR="00FB3FF1" w:rsidRPr="00E32815" w:rsidRDefault="00FB3FF1" w:rsidP="003F4D68">
            <w:pPr>
              <w:pStyle w:val="4DNormln"/>
              <w:jc w:val="center"/>
              <w:rPr>
                <w:rFonts w:asciiTheme="minorHAnsi" w:hAnsiTheme="minorHAnsi" w:cstheme="minorHAnsi"/>
                <w:b/>
                <w:sz w:val="18"/>
                <w:szCs w:val="18"/>
              </w:rPr>
            </w:pPr>
          </w:p>
        </w:tc>
        <w:tc>
          <w:tcPr>
            <w:tcW w:w="3225" w:type="dxa"/>
            <w:tcBorders>
              <w:top w:val="single" w:sz="4" w:space="0" w:color="auto"/>
              <w:bottom w:val="single" w:sz="4" w:space="0" w:color="auto"/>
            </w:tcBorders>
            <w:shd w:val="clear" w:color="auto" w:fill="5B9BD5" w:themeFill="accent5"/>
          </w:tcPr>
          <w:p w14:paraId="35427DE7" w14:textId="77777777" w:rsidR="00FB3FF1" w:rsidRPr="00E32815" w:rsidRDefault="00FB3FF1" w:rsidP="003F4D68">
            <w:pPr>
              <w:pStyle w:val="4DNormln"/>
              <w:jc w:val="center"/>
              <w:rPr>
                <w:rFonts w:asciiTheme="minorHAnsi" w:hAnsiTheme="minorHAnsi" w:cstheme="minorHAnsi"/>
                <w:b/>
                <w:color w:val="FFFFFF" w:themeColor="background1"/>
                <w:sz w:val="18"/>
                <w:szCs w:val="18"/>
              </w:rPr>
            </w:pPr>
            <w:r w:rsidRPr="00E32815">
              <w:rPr>
                <w:rFonts w:asciiTheme="minorHAnsi" w:hAnsiTheme="minorHAnsi" w:cstheme="minorHAnsi"/>
                <w:b/>
                <w:color w:val="FFFFFF" w:themeColor="background1"/>
                <w:sz w:val="18"/>
                <w:szCs w:val="18"/>
              </w:rPr>
              <w:t>Jméno a příjmení</w:t>
            </w:r>
          </w:p>
        </w:tc>
        <w:tc>
          <w:tcPr>
            <w:tcW w:w="2552" w:type="dxa"/>
            <w:tcBorders>
              <w:top w:val="single" w:sz="4" w:space="0" w:color="auto"/>
              <w:left w:val="single" w:sz="4" w:space="0" w:color="auto"/>
              <w:bottom w:val="single" w:sz="4" w:space="0" w:color="auto"/>
            </w:tcBorders>
            <w:shd w:val="clear" w:color="auto" w:fill="5B9BD5" w:themeFill="accent5"/>
            <w:vAlign w:val="center"/>
          </w:tcPr>
          <w:p w14:paraId="52E4D9A3" w14:textId="77777777" w:rsidR="00FB3FF1" w:rsidRPr="00E32815" w:rsidRDefault="00FB3FF1" w:rsidP="003F4D68">
            <w:pPr>
              <w:pStyle w:val="4DNormln"/>
              <w:rPr>
                <w:rFonts w:asciiTheme="minorHAnsi" w:hAnsiTheme="minorHAnsi" w:cstheme="minorHAnsi"/>
                <w:b/>
                <w:color w:val="FFFFFF" w:themeColor="background1"/>
                <w:sz w:val="18"/>
                <w:szCs w:val="18"/>
              </w:rPr>
            </w:pPr>
            <w:r w:rsidRPr="00E32815">
              <w:rPr>
                <w:rFonts w:asciiTheme="minorHAnsi" w:hAnsiTheme="minorHAnsi" w:cstheme="minorHAnsi"/>
                <w:b/>
                <w:color w:val="FFFFFF" w:themeColor="background1"/>
                <w:sz w:val="18"/>
                <w:szCs w:val="18"/>
              </w:rPr>
              <w:t>Podpis</w:t>
            </w:r>
          </w:p>
        </w:tc>
        <w:tc>
          <w:tcPr>
            <w:tcW w:w="1911" w:type="dxa"/>
            <w:tcBorders>
              <w:top w:val="single" w:sz="4" w:space="0" w:color="auto"/>
              <w:left w:val="single" w:sz="4" w:space="0" w:color="auto"/>
              <w:bottom w:val="single" w:sz="4" w:space="0" w:color="auto"/>
            </w:tcBorders>
            <w:shd w:val="clear" w:color="auto" w:fill="5B9BD5" w:themeFill="accent5"/>
            <w:vAlign w:val="center"/>
          </w:tcPr>
          <w:p w14:paraId="307E3070" w14:textId="77777777" w:rsidR="00FB3FF1" w:rsidRPr="00E32815" w:rsidRDefault="00FB3FF1" w:rsidP="003F4D68">
            <w:pPr>
              <w:pStyle w:val="4DNormln"/>
              <w:rPr>
                <w:rFonts w:asciiTheme="minorHAnsi" w:hAnsiTheme="minorHAnsi" w:cstheme="minorHAnsi"/>
                <w:b/>
                <w:sz w:val="18"/>
                <w:szCs w:val="18"/>
              </w:rPr>
            </w:pPr>
            <w:r w:rsidRPr="00E32815">
              <w:rPr>
                <w:rFonts w:asciiTheme="minorHAnsi" w:hAnsiTheme="minorHAnsi" w:cstheme="minorHAnsi"/>
                <w:b/>
                <w:color w:val="FFFFFF" w:themeColor="background1"/>
                <w:sz w:val="18"/>
                <w:szCs w:val="18"/>
              </w:rPr>
              <w:t>Datum</w:t>
            </w:r>
          </w:p>
        </w:tc>
      </w:tr>
      <w:tr w:rsidR="00FB3FF1" w:rsidRPr="00E32815" w14:paraId="638D9FD3" w14:textId="77777777" w:rsidTr="003F4D68">
        <w:trPr>
          <w:trHeight w:val="344"/>
          <w:jc w:val="center"/>
        </w:trPr>
        <w:tc>
          <w:tcPr>
            <w:tcW w:w="2587" w:type="dxa"/>
            <w:tcBorders>
              <w:top w:val="single" w:sz="4" w:space="0" w:color="auto"/>
              <w:bottom w:val="single" w:sz="4" w:space="0" w:color="auto"/>
              <w:right w:val="single" w:sz="4" w:space="0" w:color="auto"/>
            </w:tcBorders>
            <w:vAlign w:val="center"/>
          </w:tcPr>
          <w:p w14:paraId="62D16C20" w14:textId="7F5A8AB2" w:rsidR="00FB3FF1" w:rsidRPr="00E32815" w:rsidRDefault="00FB3FF1" w:rsidP="003F4D68">
            <w:pPr>
              <w:pStyle w:val="4DNormln"/>
              <w:spacing w:before="120" w:after="120"/>
              <w:rPr>
                <w:rFonts w:asciiTheme="minorHAnsi" w:hAnsiTheme="minorHAnsi" w:cstheme="minorHAnsi"/>
                <w:sz w:val="18"/>
                <w:szCs w:val="18"/>
              </w:rPr>
            </w:pPr>
            <w:r w:rsidRPr="00E32815">
              <w:rPr>
                <w:rFonts w:asciiTheme="minorHAnsi" w:hAnsiTheme="minorHAnsi" w:cstheme="minorHAnsi"/>
                <w:sz w:val="18"/>
                <w:szCs w:val="18"/>
              </w:rPr>
              <w:t xml:space="preserve">Poskytovatel </w:t>
            </w:r>
          </w:p>
        </w:tc>
        <w:tc>
          <w:tcPr>
            <w:tcW w:w="3225" w:type="dxa"/>
            <w:tcBorders>
              <w:top w:val="single" w:sz="4" w:space="0" w:color="auto"/>
              <w:bottom w:val="single" w:sz="4" w:space="0" w:color="auto"/>
            </w:tcBorders>
          </w:tcPr>
          <w:p w14:paraId="172DEF1B" w14:textId="724ADC32" w:rsidR="00FB3FF1" w:rsidRPr="00E32815" w:rsidRDefault="00FB3FF1" w:rsidP="003F4D68">
            <w:pPr>
              <w:pStyle w:val="4DNormln"/>
              <w:widowControl w:val="0"/>
              <w:spacing w:before="120" w:after="120"/>
              <w:rPr>
                <w:rFonts w:asciiTheme="minorHAnsi" w:hAnsiTheme="minorHAnsi" w:cstheme="minorHAnsi"/>
                <w:sz w:val="18"/>
                <w:szCs w:val="18"/>
              </w:rPr>
            </w:pPr>
          </w:p>
        </w:tc>
        <w:tc>
          <w:tcPr>
            <w:tcW w:w="2552" w:type="dxa"/>
            <w:tcBorders>
              <w:top w:val="single" w:sz="4" w:space="0" w:color="auto"/>
              <w:left w:val="single" w:sz="4" w:space="0" w:color="auto"/>
              <w:bottom w:val="single" w:sz="4" w:space="0" w:color="auto"/>
            </w:tcBorders>
            <w:vAlign w:val="center"/>
          </w:tcPr>
          <w:p w14:paraId="583A8C5D" w14:textId="77777777" w:rsidR="00FB3FF1" w:rsidRPr="00E32815" w:rsidRDefault="00FB3FF1" w:rsidP="003F4D68">
            <w:pPr>
              <w:pStyle w:val="4DNormln"/>
              <w:spacing w:before="120" w:after="120"/>
              <w:rPr>
                <w:rFonts w:asciiTheme="minorHAnsi" w:hAnsiTheme="minorHAnsi" w:cstheme="minorHAnsi"/>
                <w:sz w:val="18"/>
                <w:szCs w:val="18"/>
              </w:rPr>
            </w:pPr>
          </w:p>
        </w:tc>
        <w:tc>
          <w:tcPr>
            <w:tcW w:w="1911" w:type="dxa"/>
            <w:tcBorders>
              <w:top w:val="single" w:sz="4" w:space="0" w:color="auto"/>
              <w:left w:val="single" w:sz="4" w:space="0" w:color="auto"/>
              <w:bottom w:val="single" w:sz="4" w:space="0" w:color="auto"/>
            </w:tcBorders>
            <w:vAlign w:val="center"/>
          </w:tcPr>
          <w:p w14:paraId="5927B668" w14:textId="77777777" w:rsidR="00FB3FF1" w:rsidRPr="00E32815" w:rsidRDefault="00FB3FF1" w:rsidP="003F4D68">
            <w:pPr>
              <w:pStyle w:val="4DNormln"/>
              <w:spacing w:before="120" w:after="120"/>
              <w:rPr>
                <w:rFonts w:asciiTheme="minorHAnsi" w:hAnsiTheme="minorHAnsi" w:cstheme="minorHAnsi"/>
                <w:sz w:val="18"/>
                <w:szCs w:val="18"/>
              </w:rPr>
            </w:pPr>
          </w:p>
        </w:tc>
      </w:tr>
      <w:tr w:rsidR="00FB3FF1" w:rsidRPr="00E32815" w14:paraId="558F3757" w14:textId="77777777" w:rsidTr="003F4D68">
        <w:trPr>
          <w:trHeight w:val="266"/>
          <w:jc w:val="center"/>
        </w:trPr>
        <w:tc>
          <w:tcPr>
            <w:tcW w:w="2587" w:type="dxa"/>
            <w:tcBorders>
              <w:top w:val="single" w:sz="4" w:space="0" w:color="auto"/>
              <w:bottom w:val="single" w:sz="4" w:space="0" w:color="auto"/>
              <w:right w:val="single" w:sz="4" w:space="0" w:color="auto"/>
            </w:tcBorders>
            <w:vAlign w:val="center"/>
          </w:tcPr>
          <w:p w14:paraId="4B395F02" w14:textId="14DD7AD4" w:rsidR="00FB3FF1" w:rsidRPr="00E32815" w:rsidRDefault="00FB3FF1" w:rsidP="003F4D68">
            <w:pPr>
              <w:pStyle w:val="4DNormln"/>
              <w:spacing w:before="120" w:after="120"/>
              <w:rPr>
                <w:rFonts w:asciiTheme="minorHAnsi" w:hAnsiTheme="minorHAnsi" w:cstheme="minorHAnsi"/>
                <w:sz w:val="18"/>
                <w:szCs w:val="18"/>
              </w:rPr>
            </w:pPr>
            <w:r w:rsidRPr="00E32815">
              <w:rPr>
                <w:rFonts w:asciiTheme="minorHAnsi" w:hAnsiTheme="minorHAnsi" w:cstheme="minorHAnsi"/>
                <w:sz w:val="18"/>
                <w:szCs w:val="18"/>
              </w:rPr>
              <w:t>Zadavatel</w:t>
            </w:r>
          </w:p>
        </w:tc>
        <w:tc>
          <w:tcPr>
            <w:tcW w:w="3225" w:type="dxa"/>
            <w:tcBorders>
              <w:top w:val="single" w:sz="4" w:space="0" w:color="auto"/>
              <w:bottom w:val="single" w:sz="4" w:space="0" w:color="auto"/>
            </w:tcBorders>
          </w:tcPr>
          <w:p w14:paraId="72FEA524" w14:textId="3CEE50F7" w:rsidR="00FB3FF1" w:rsidRPr="00E32815" w:rsidRDefault="00FB3FF1" w:rsidP="003F4D68">
            <w:pPr>
              <w:pStyle w:val="4DNormln"/>
              <w:spacing w:before="120" w:after="120"/>
              <w:rPr>
                <w:rFonts w:asciiTheme="minorHAnsi" w:hAnsiTheme="minorHAnsi" w:cstheme="minorHAnsi"/>
                <w:sz w:val="18"/>
                <w:szCs w:val="18"/>
              </w:rPr>
            </w:pPr>
          </w:p>
        </w:tc>
        <w:tc>
          <w:tcPr>
            <w:tcW w:w="2552" w:type="dxa"/>
            <w:tcBorders>
              <w:top w:val="single" w:sz="4" w:space="0" w:color="auto"/>
              <w:left w:val="single" w:sz="4" w:space="0" w:color="auto"/>
              <w:bottom w:val="single" w:sz="4" w:space="0" w:color="auto"/>
            </w:tcBorders>
            <w:vAlign w:val="center"/>
          </w:tcPr>
          <w:p w14:paraId="2E1258FB" w14:textId="77777777" w:rsidR="00FB3FF1" w:rsidRPr="00E32815" w:rsidRDefault="00FB3FF1" w:rsidP="003F4D68">
            <w:pPr>
              <w:pStyle w:val="4DNormln"/>
              <w:spacing w:before="120" w:after="120"/>
              <w:rPr>
                <w:rFonts w:asciiTheme="minorHAnsi" w:hAnsiTheme="minorHAnsi" w:cstheme="minorHAnsi"/>
                <w:sz w:val="18"/>
                <w:szCs w:val="18"/>
              </w:rPr>
            </w:pPr>
          </w:p>
        </w:tc>
        <w:tc>
          <w:tcPr>
            <w:tcW w:w="1911" w:type="dxa"/>
            <w:tcBorders>
              <w:top w:val="single" w:sz="4" w:space="0" w:color="auto"/>
              <w:left w:val="single" w:sz="4" w:space="0" w:color="auto"/>
              <w:bottom w:val="single" w:sz="4" w:space="0" w:color="auto"/>
            </w:tcBorders>
            <w:vAlign w:val="center"/>
          </w:tcPr>
          <w:p w14:paraId="10EC5540" w14:textId="77777777" w:rsidR="00FB3FF1" w:rsidRPr="00E32815" w:rsidRDefault="00FB3FF1" w:rsidP="003F4D68">
            <w:pPr>
              <w:pStyle w:val="4DNormln"/>
              <w:spacing w:before="120" w:after="120"/>
              <w:rPr>
                <w:rFonts w:asciiTheme="minorHAnsi" w:hAnsiTheme="minorHAnsi" w:cstheme="minorHAnsi"/>
                <w:sz w:val="18"/>
                <w:szCs w:val="18"/>
              </w:rPr>
            </w:pPr>
          </w:p>
        </w:tc>
      </w:tr>
    </w:tbl>
    <w:p w14:paraId="3ECDF9FD" w14:textId="77777777" w:rsidR="00FB3FF1" w:rsidRDefault="00FB3FF1" w:rsidP="00E05116">
      <w:pPr>
        <w:spacing w:after="0" w:line="280" w:lineRule="exact"/>
        <w:jc w:val="left"/>
        <w:rPr>
          <w:rFonts w:asciiTheme="minorHAnsi" w:hAnsiTheme="minorHAnsi" w:cstheme="minorHAnsi"/>
          <w:szCs w:val="20"/>
        </w:rPr>
      </w:pPr>
    </w:p>
    <w:p w14:paraId="4F147390" w14:textId="77777777" w:rsidR="00F74F5B" w:rsidRDefault="00F74F5B" w:rsidP="00E05116">
      <w:pPr>
        <w:spacing w:after="0" w:line="280" w:lineRule="exact"/>
        <w:jc w:val="left"/>
        <w:rPr>
          <w:rFonts w:asciiTheme="minorHAnsi" w:hAnsiTheme="minorHAnsi" w:cstheme="minorHAnsi"/>
          <w:szCs w:val="20"/>
        </w:rPr>
      </w:pPr>
    </w:p>
    <w:p w14:paraId="0E991975" w14:textId="77777777" w:rsidR="00F74F5B" w:rsidRDefault="00F74F5B" w:rsidP="00E05116">
      <w:pPr>
        <w:spacing w:after="0" w:line="280" w:lineRule="exact"/>
        <w:jc w:val="left"/>
        <w:rPr>
          <w:rFonts w:asciiTheme="minorHAnsi" w:hAnsiTheme="minorHAnsi" w:cstheme="minorHAnsi"/>
          <w:szCs w:val="20"/>
        </w:rPr>
      </w:pPr>
    </w:p>
    <w:p w14:paraId="17545674" w14:textId="77777777" w:rsidR="00F74F5B" w:rsidRDefault="00F74F5B" w:rsidP="00E05116">
      <w:pPr>
        <w:spacing w:after="0" w:line="280" w:lineRule="exact"/>
        <w:jc w:val="left"/>
        <w:rPr>
          <w:rFonts w:asciiTheme="minorHAnsi" w:hAnsiTheme="minorHAnsi" w:cstheme="minorHAnsi"/>
          <w:szCs w:val="20"/>
        </w:rPr>
      </w:pPr>
    </w:p>
    <w:p w14:paraId="2AEE45AF" w14:textId="77777777" w:rsidR="00F74F5B" w:rsidRDefault="00F74F5B" w:rsidP="00E05116">
      <w:pPr>
        <w:spacing w:after="0" w:line="280" w:lineRule="exact"/>
        <w:jc w:val="left"/>
        <w:rPr>
          <w:rFonts w:asciiTheme="minorHAnsi" w:hAnsiTheme="minorHAnsi" w:cstheme="minorHAnsi"/>
          <w:szCs w:val="20"/>
        </w:rPr>
      </w:pPr>
    </w:p>
    <w:p w14:paraId="5C3A3E4B" w14:textId="77777777" w:rsidR="00F74F5B" w:rsidRDefault="00F74F5B" w:rsidP="00E05116">
      <w:pPr>
        <w:spacing w:after="0" w:line="280" w:lineRule="exact"/>
        <w:jc w:val="left"/>
        <w:rPr>
          <w:rFonts w:asciiTheme="minorHAnsi" w:hAnsiTheme="minorHAnsi" w:cstheme="minorHAnsi"/>
          <w:szCs w:val="20"/>
        </w:rPr>
      </w:pPr>
    </w:p>
    <w:p w14:paraId="33C92F00" w14:textId="77777777" w:rsidR="00F74F5B" w:rsidRDefault="00F74F5B" w:rsidP="00E05116">
      <w:pPr>
        <w:spacing w:after="0" w:line="280" w:lineRule="exact"/>
        <w:jc w:val="left"/>
        <w:rPr>
          <w:rFonts w:asciiTheme="minorHAnsi" w:hAnsiTheme="minorHAnsi" w:cstheme="minorHAnsi"/>
          <w:szCs w:val="20"/>
        </w:rPr>
      </w:pPr>
    </w:p>
    <w:p w14:paraId="14DCD224" w14:textId="77777777" w:rsidR="00F74F5B" w:rsidRDefault="00F74F5B" w:rsidP="00E05116">
      <w:pPr>
        <w:spacing w:after="0" w:line="280" w:lineRule="exact"/>
        <w:jc w:val="left"/>
        <w:rPr>
          <w:rFonts w:asciiTheme="minorHAnsi" w:hAnsiTheme="minorHAnsi" w:cstheme="minorHAnsi"/>
          <w:szCs w:val="20"/>
        </w:rPr>
      </w:pPr>
    </w:p>
    <w:p w14:paraId="35BB5E40" w14:textId="77777777" w:rsidR="00F74F5B" w:rsidRDefault="00F74F5B" w:rsidP="00E05116">
      <w:pPr>
        <w:spacing w:after="0" w:line="280" w:lineRule="exact"/>
        <w:jc w:val="left"/>
        <w:rPr>
          <w:rFonts w:asciiTheme="minorHAnsi" w:hAnsiTheme="minorHAnsi" w:cstheme="minorHAnsi"/>
          <w:szCs w:val="20"/>
        </w:rPr>
      </w:pPr>
    </w:p>
    <w:p w14:paraId="6E325702" w14:textId="77777777" w:rsidR="00F74F5B" w:rsidRDefault="00F74F5B" w:rsidP="00E05116">
      <w:pPr>
        <w:spacing w:after="0" w:line="280" w:lineRule="exact"/>
        <w:jc w:val="left"/>
        <w:rPr>
          <w:rFonts w:asciiTheme="minorHAnsi" w:hAnsiTheme="minorHAnsi" w:cstheme="minorHAnsi"/>
          <w:szCs w:val="20"/>
        </w:rPr>
      </w:pPr>
    </w:p>
    <w:p w14:paraId="7D3193B1" w14:textId="77777777" w:rsidR="00F74F5B" w:rsidRDefault="00F74F5B" w:rsidP="00E05116">
      <w:pPr>
        <w:spacing w:after="0" w:line="280" w:lineRule="exact"/>
        <w:jc w:val="left"/>
        <w:rPr>
          <w:rFonts w:asciiTheme="minorHAnsi" w:hAnsiTheme="minorHAnsi" w:cstheme="minorHAnsi"/>
          <w:szCs w:val="20"/>
        </w:rPr>
      </w:pPr>
    </w:p>
    <w:p w14:paraId="69885789" w14:textId="77777777" w:rsidR="00F74F5B" w:rsidRDefault="00F74F5B" w:rsidP="00E05116">
      <w:pPr>
        <w:spacing w:after="0" w:line="280" w:lineRule="exact"/>
        <w:jc w:val="left"/>
        <w:rPr>
          <w:rFonts w:asciiTheme="minorHAnsi" w:hAnsiTheme="minorHAnsi" w:cstheme="minorHAnsi"/>
          <w:szCs w:val="20"/>
        </w:rPr>
      </w:pPr>
    </w:p>
    <w:p w14:paraId="5B50178B" w14:textId="77777777" w:rsidR="00F74F5B" w:rsidRDefault="00F74F5B" w:rsidP="00E05116">
      <w:pPr>
        <w:spacing w:after="0" w:line="280" w:lineRule="exact"/>
        <w:jc w:val="left"/>
        <w:rPr>
          <w:rFonts w:asciiTheme="minorHAnsi" w:hAnsiTheme="minorHAnsi" w:cstheme="minorHAnsi"/>
          <w:szCs w:val="20"/>
        </w:rPr>
      </w:pPr>
    </w:p>
    <w:p w14:paraId="76680779" w14:textId="77777777" w:rsidR="00F74F5B" w:rsidRDefault="00F74F5B" w:rsidP="00E05116">
      <w:pPr>
        <w:spacing w:after="0" w:line="280" w:lineRule="exact"/>
        <w:jc w:val="left"/>
        <w:rPr>
          <w:rFonts w:asciiTheme="minorHAnsi" w:hAnsiTheme="minorHAnsi" w:cstheme="minorHAnsi"/>
          <w:szCs w:val="20"/>
        </w:rPr>
      </w:pPr>
    </w:p>
    <w:p w14:paraId="12D0C970" w14:textId="77777777" w:rsidR="00F74F5B" w:rsidRDefault="00F74F5B" w:rsidP="00E05116">
      <w:pPr>
        <w:spacing w:after="0" w:line="280" w:lineRule="exact"/>
        <w:jc w:val="left"/>
        <w:rPr>
          <w:rFonts w:asciiTheme="minorHAnsi" w:hAnsiTheme="minorHAnsi" w:cstheme="minorHAnsi"/>
          <w:szCs w:val="20"/>
        </w:rPr>
      </w:pPr>
    </w:p>
    <w:p w14:paraId="36981906" w14:textId="77777777" w:rsidR="00F74F5B" w:rsidRDefault="00F74F5B" w:rsidP="00E05116">
      <w:pPr>
        <w:spacing w:after="0" w:line="280" w:lineRule="exact"/>
        <w:jc w:val="left"/>
        <w:rPr>
          <w:rFonts w:asciiTheme="minorHAnsi" w:hAnsiTheme="minorHAnsi" w:cstheme="minorHAnsi"/>
          <w:szCs w:val="20"/>
        </w:rPr>
      </w:pPr>
    </w:p>
    <w:p w14:paraId="49CBA2B6" w14:textId="77777777" w:rsidR="00F74F5B" w:rsidRDefault="00F74F5B" w:rsidP="00E05116">
      <w:pPr>
        <w:spacing w:after="0" w:line="280" w:lineRule="exact"/>
        <w:jc w:val="left"/>
        <w:rPr>
          <w:rFonts w:asciiTheme="minorHAnsi" w:hAnsiTheme="minorHAnsi" w:cstheme="minorHAnsi"/>
          <w:szCs w:val="20"/>
        </w:rPr>
      </w:pPr>
    </w:p>
    <w:p w14:paraId="122E8570" w14:textId="77777777" w:rsidR="00F74F5B" w:rsidRDefault="00F74F5B" w:rsidP="00E05116">
      <w:pPr>
        <w:spacing w:after="0" w:line="280" w:lineRule="exact"/>
        <w:jc w:val="left"/>
        <w:rPr>
          <w:rFonts w:asciiTheme="minorHAnsi" w:hAnsiTheme="minorHAnsi" w:cstheme="minorHAnsi"/>
          <w:szCs w:val="20"/>
        </w:rPr>
      </w:pPr>
    </w:p>
    <w:p w14:paraId="64676ECA" w14:textId="70F6A12E" w:rsidR="00D02371" w:rsidRPr="00D02371" w:rsidRDefault="00D02371" w:rsidP="00D02371">
      <w:pPr>
        <w:autoSpaceDE w:val="0"/>
        <w:autoSpaceDN w:val="0"/>
        <w:adjustRightInd w:val="0"/>
        <w:jc w:val="center"/>
        <w:rPr>
          <w:rFonts w:asciiTheme="minorHAnsi" w:eastAsiaTheme="minorHAnsi" w:hAnsiTheme="minorHAnsi" w:cstheme="minorHAnsi"/>
          <w:szCs w:val="20"/>
          <w:u w:val="single"/>
          <w:lang w:eastAsia="en-US"/>
        </w:rPr>
      </w:pPr>
      <w:r w:rsidRPr="00D02371">
        <w:rPr>
          <w:rFonts w:asciiTheme="minorHAnsi" w:eastAsiaTheme="minorHAnsi" w:hAnsiTheme="minorHAnsi" w:cstheme="minorHAnsi"/>
          <w:szCs w:val="20"/>
          <w:u w:val="single"/>
          <w:lang w:eastAsia="en-US"/>
        </w:rPr>
        <w:lastRenderedPageBreak/>
        <w:t xml:space="preserve">Příloha č. </w:t>
      </w:r>
      <w:r w:rsidR="002D7692">
        <w:rPr>
          <w:rFonts w:asciiTheme="minorHAnsi" w:eastAsiaTheme="minorHAnsi" w:hAnsiTheme="minorHAnsi" w:cstheme="minorHAnsi"/>
          <w:szCs w:val="20"/>
          <w:u w:val="single"/>
          <w:lang w:eastAsia="en-US"/>
        </w:rPr>
        <w:t>3</w:t>
      </w:r>
      <w:r w:rsidRPr="00D02371">
        <w:rPr>
          <w:rFonts w:asciiTheme="minorHAnsi" w:eastAsiaTheme="minorHAnsi" w:hAnsiTheme="minorHAnsi" w:cstheme="minorHAnsi"/>
          <w:szCs w:val="20"/>
          <w:u w:val="single"/>
          <w:lang w:eastAsia="en-US"/>
        </w:rPr>
        <w:t xml:space="preserve"> – vzor Objednávky</w:t>
      </w:r>
    </w:p>
    <w:p w14:paraId="6F1230A5"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27E10E0C"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u w:val="single"/>
          <w:lang w:eastAsia="en-US"/>
        </w:rPr>
      </w:pPr>
      <w:r w:rsidRPr="00D02371">
        <w:rPr>
          <w:rFonts w:asciiTheme="minorHAnsi" w:eastAsiaTheme="minorHAnsi" w:hAnsiTheme="minorHAnsi" w:cstheme="minorHAnsi"/>
          <w:szCs w:val="20"/>
          <w:u w:val="single"/>
          <w:lang w:eastAsia="en-US"/>
        </w:rPr>
        <w:t>Objednatel:</w:t>
      </w:r>
    </w:p>
    <w:p w14:paraId="7FE4AF9B" w14:textId="77777777" w:rsidR="00D02371" w:rsidRPr="00D02371" w:rsidRDefault="00D02371" w:rsidP="00D02371">
      <w:pPr>
        <w:autoSpaceDE w:val="0"/>
        <w:autoSpaceDN w:val="0"/>
        <w:adjustRightInd w:val="0"/>
        <w:jc w:val="left"/>
        <w:rPr>
          <w:rFonts w:asciiTheme="minorHAnsi" w:eastAsiaTheme="minorHAnsi" w:hAnsiTheme="minorHAnsi" w:cstheme="minorHAnsi"/>
          <w:b/>
          <w:bCs/>
          <w:szCs w:val="20"/>
          <w:lang w:eastAsia="en-US"/>
        </w:rPr>
      </w:pPr>
    </w:p>
    <w:p w14:paraId="0331D7EE" w14:textId="77777777" w:rsidR="00D02371" w:rsidRPr="00D02371" w:rsidRDefault="00D02371" w:rsidP="00D02371">
      <w:pPr>
        <w:autoSpaceDE w:val="0"/>
        <w:autoSpaceDN w:val="0"/>
        <w:adjustRightInd w:val="0"/>
        <w:spacing w:before="120" w:after="120"/>
        <w:jc w:val="left"/>
        <w:rPr>
          <w:rFonts w:asciiTheme="minorHAnsi" w:eastAsiaTheme="minorHAnsi" w:hAnsiTheme="minorHAnsi" w:cstheme="minorHAnsi"/>
          <w:b/>
          <w:bCs/>
          <w:szCs w:val="20"/>
          <w:lang w:eastAsia="en-US"/>
        </w:rPr>
      </w:pPr>
      <w:r w:rsidRPr="00D02371">
        <w:rPr>
          <w:rFonts w:asciiTheme="minorHAnsi" w:hAnsiTheme="minorHAnsi" w:cstheme="minorHAnsi"/>
          <w:b/>
          <w:szCs w:val="20"/>
          <w:lang w:eastAsia="en-US"/>
        </w:rPr>
        <w:t>evosoft s.r.o.</w:t>
      </w:r>
    </w:p>
    <w:p w14:paraId="2A357A70" w14:textId="77777777" w:rsidR="00D02371" w:rsidRPr="00D02371" w:rsidRDefault="00D02371" w:rsidP="00D02371">
      <w:pPr>
        <w:autoSpaceDE w:val="0"/>
        <w:autoSpaceDN w:val="0"/>
        <w:adjustRightInd w:val="0"/>
        <w:spacing w:before="120" w:after="120"/>
        <w:jc w:val="left"/>
        <w:rPr>
          <w:rFonts w:asciiTheme="minorHAnsi" w:eastAsiaTheme="minorHAnsi" w:hAnsiTheme="minorHAnsi" w:cstheme="minorHAnsi"/>
          <w:szCs w:val="20"/>
          <w:lang w:eastAsia="en-US"/>
        </w:rPr>
      </w:pPr>
      <w:r w:rsidRPr="00D02371">
        <w:rPr>
          <w:rFonts w:asciiTheme="minorHAnsi" w:eastAsiaTheme="minorHAnsi" w:hAnsiTheme="minorHAnsi" w:cstheme="minorHAnsi"/>
          <w:szCs w:val="20"/>
          <w:lang w:eastAsia="en-US"/>
        </w:rPr>
        <w:t xml:space="preserve">se sídlem </w:t>
      </w:r>
      <w:r w:rsidRPr="00D02371">
        <w:rPr>
          <w:rFonts w:asciiTheme="minorHAnsi" w:hAnsiTheme="minorHAnsi" w:cstheme="minorHAnsi"/>
          <w:szCs w:val="20"/>
          <w:lang w:eastAsia="en-US"/>
        </w:rPr>
        <w:t>Marie Podvalové 930/9, Čakovice, 196 00 Praha 9</w:t>
      </w:r>
    </w:p>
    <w:p w14:paraId="60A6DE46" w14:textId="77777777" w:rsidR="00D02371" w:rsidRPr="00D02371" w:rsidRDefault="00D02371" w:rsidP="00D02371">
      <w:pPr>
        <w:autoSpaceDE w:val="0"/>
        <w:autoSpaceDN w:val="0"/>
        <w:adjustRightInd w:val="0"/>
        <w:spacing w:before="120" w:after="120"/>
        <w:jc w:val="left"/>
        <w:rPr>
          <w:rFonts w:asciiTheme="minorHAnsi" w:eastAsiaTheme="minorHAnsi" w:hAnsiTheme="minorHAnsi" w:cstheme="minorHAnsi"/>
          <w:szCs w:val="20"/>
          <w:lang w:eastAsia="en-US"/>
        </w:rPr>
      </w:pPr>
      <w:r w:rsidRPr="00D02371">
        <w:rPr>
          <w:rFonts w:asciiTheme="minorHAnsi" w:eastAsiaTheme="minorHAnsi" w:hAnsiTheme="minorHAnsi" w:cstheme="minorHAnsi"/>
          <w:szCs w:val="20"/>
          <w:lang w:eastAsia="en-US"/>
        </w:rPr>
        <w:t xml:space="preserve">IČO </w:t>
      </w:r>
      <w:r w:rsidRPr="00D02371">
        <w:rPr>
          <w:rFonts w:asciiTheme="minorHAnsi" w:hAnsiTheme="minorHAnsi" w:cstheme="minorHAnsi"/>
          <w:szCs w:val="20"/>
          <w:lang w:eastAsia="en-US"/>
        </w:rPr>
        <w:t>043 08 662</w:t>
      </w:r>
      <w:r w:rsidRPr="00D02371">
        <w:rPr>
          <w:rFonts w:asciiTheme="minorHAnsi" w:eastAsiaTheme="minorHAnsi" w:hAnsiTheme="minorHAnsi" w:cstheme="minorHAnsi"/>
          <w:szCs w:val="20"/>
          <w:lang w:eastAsia="en-US"/>
        </w:rPr>
        <w:t xml:space="preserve">, DIČ </w:t>
      </w:r>
      <w:r w:rsidRPr="00D02371">
        <w:rPr>
          <w:rFonts w:asciiTheme="minorHAnsi" w:hAnsiTheme="minorHAnsi" w:cstheme="minorHAnsi"/>
          <w:szCs w:val="20"/>
          <w:lang w:eastAsia="en-US"/>
        </w:rPr>
        <w:t>CZ04308662</w:t>
      </w:r>
    </w:p>
    <w:p w14:paraId="7CAA0E20" w14:textId="77777777" w:rsidR="00D02371" w:rsidRPr="00D02371" w:rsidRDefault="00D02371" w:rsidP="00D02371">
      <w:pPr>
        <w:autoSpaceDE w:val="0"/>
        <w:autoSpaceDN w:val="0"/>
        <w:adjustRightInd w:val="0"/>
        <w:spacing w:before="120" w:after="120"/>
        <w:jc w:val="left"/>
        <w:rPr>
          <w:rFonts w:asciiTheme="minorHAnsi" w:eastAsiaTheme="minorHAnsi" w:hAnsiTheme="minorHAnsi" w:cstheme="minorHAnsi"/>
          <w:szCs w:val="20"/>
          <w:lang w:eastAsia="en-US"/>
        </w:rPr>
      </w:pPr>
      <w:r w:rsidRPr="00D02371">
        <w:rPr>
          <w:rFonts w:asciiTheme="minorHAnsi" w:eastAsiaTheme="minorHAnsi" w:hAnsiTheme="minorHAnsi" w:cstheme="minorHAnsi"/>
          <w:szCs w:val="20"/>
          <w:lang w:eastAsia="en-US"/>
        </w:rPr>
        <w:t>zastoupena panem Michalem Krotkým, jednatelem</w:t>
      </w:r>
    </w:p>
    <w:p w14:paraId="22ECD4A4" w14:textId="77777777" w:rsidR="00D02371" w:rsidRPr="00D02371" w:rsidRDefault="00D02371" w:rsidP="00D02371">
      <w:pPr>
        <w:autoSpaceDE w:val="0"/>
        <w:autoSpaceDN w:val="0"/>
        <w:adjustRightInd w:val="0"/>
        <w:spacing w:before="120" w:after="120"/>
        <w:jc w:val="left"/>
        <w:rPr>
          <w:rFonts w:asciiTheme="minorHAnsi" w:eastAsiaTheme="minorHAnsi" w:hAnsiTheme="minorHAnsi" w:cstheme="minorHAnsi"/>
          <w:szCs w:val="20"/>
          <w:lang w:eastAsia="en-US"/>
        </w:rPr>
      </w:pPr>
      <w:r w:rsidRPr="00D02371">
        <w:rPr>
          <w:rFonts w:asciiTheme="minorHAnsi" w:eastAsiaTheme="minorHAnsi" w:hAnsiTheme="minorHAnsi" w:cstheme="minorHAnsi"/>
          <w:szCs w:val="20"/>
          <w:lang w:eastAsia="en-US"/>
        </w:rPr>
        <w:t xml:space="preserve">zapsána </w:t>
      </w:r>
      <w:r w:rsidRPr="00D02371">
        <w:rPr>
          <w:rFonts w:asciiTheme="minorHAnsi" w:hAnsiTheme="minorHAnsi" w:cstheme="minorHAnsi"/>
          <w:szCs w:val="20"/>
          <w:lang w:eastAsia="en-US"/>
        </w:rPr>
        <w:t xml:space="preserve">v obchodním rejstříku vedeném Městským soudem v Praze pod </w:t>
      </w:r>
      <w:proofErr w:type="spellStart"/>
      <w:r w:rsidRPr="00D02371">
        <w:rPr>
          <w:rFonts w:asciiTheme="minorHAnsi" w:hAnsiTheme="minorHAnsi" w:cstheme="minorHAnsi"/>
          <w:szCs w:val="20"/>
          <w:lang w:eastAsia="en-US"/>
        </w:rPr>
        <w:t>sp</w:t>
      </w:r>
      <w:proofErr w:type="spellEnd"/>
      <w:r w:rsidRPr="00D02371">
        <w:rPr>
          <w:rFonts w:asciiTheme="minorHAnsi" w:hAnsiTheme="minorHAnsi" w:cstheme="minorHAnsi"/>
          <w:szCs w:val="20"/>
          <w:lang w:eastAsia="en-US"/>
        </w:rPr>
        <w:t>. zn. C 245688</w:t>
      </w:r>
    </w:p>
    <w:p w14:paraId="75517370" w14:textId="77777777" w:rsidR="00D02371" w:rsidRPr="00D02371" w:rsidRDefault="00D02371" w:rsidP="00D02371">
      <w:pPr>
        <w:autoSpaceDE w:val="0"/>
        <w:autoSpaceDN w:val="0"/>
        <w:adjustRightInd w:val="0"/>
        <w:spacing w:before="120" w:after="120"/>
        <w:jc w:val="left"/>
        <w:rPr>
          <w:rFonts w:asciiTheme="minorHAnsi" w:eastAsiaTheme="minorHAnsi" w:hAnsiTheme="minorHAnsi" w:cstheme="minorHAnsi"/>
          <w:i/>
          <w:szCs w:val="20"/>
          <w:lang w:eastAsia="en-US"/>
        </w:rPr>
      </w:pPr>
      <w:r w:rsidRPr="00D02371">
        <w:rPr>
          <w:rFonts w:asciiTheme="minorHAnsi" w:eastAsiaTheme="minorHAnsi" w:hAnsiTheme="minorHAnsi" w:cstheme="minorHAnsi"/>
          <w:i/>
          <w:szCs w:val="20"/>
          <w:lang w:eastAsia="en-US"/>
        </w:rPr>
        <w:t xml:space="preserve">a </w:t>
      </w:r>
    </w:p>
    <w:p w14:paraId="6BD2F7D9" w14:textId="2196C1BF" w:rsidR="00D02371" w:rsidRPr="00D02371" w:rsidRDefault="00D02371" w:rsidP="00D02371">
      <w:pPr>
        <w:autoSpaceDE w:val="0"/>
        <w:autoSpaceDN w:val="0"/>
        <w:adjustRightInd w:val="0"/>
        <w:jc w:val="left"/>
        <w:rPr>
          <w:rFonts w:asciiTheme="minorHAnsi" w:eastAsiaTheme="minorHAnsi" w:hAnsiTheme="minorHAnsi" w:cstheme="minorHAnsi"/>
          <w:szCs w:val="20"/>
          <w:u w:val="single"/>
          <w:lang w:eastAsia="en-US"/>
        </w:rPr>
      </w:pPr>
      <w:r w:rsidRPr="00D02371">
        <w:rPr>
          <w:rFonts w:asciiTheme="minorHAnsi" w:eastAsiaTheme="minorHAnsi" w:hAnsiTheme="minorHAnsi" w:cstheme="minorHAnsi"/>
          <w:szCs w:val="20"/>
          <w:u w:val="single"/>
          <w:lang w:eastAsia="en-US"/>
        </w:rPr>
        <w:t>Poskytovatel</w:t>
      </w:r>
    </w:p>
    <w:p w14:paraId="177B41C3" w14:textId="77777777" w:rsidR="00D02371" w:rsidRPr="00D02371" w:rsidRDefault="00D02371" w:rsidP="00D02371">
      <w:pPr>
        <w:autoSpaceDE w:val="0"/>
        <w:autoSpaceDN w:val="0"/>
        <w:adjustRightInd w:val="0"/>
        <w:spacing w:before="120" w:after="120"/>
        <w:jc w:val="left"/>
        <w:rPr>
          <w:rFonts w:asciiTheme="minorHAnsi" w:eastAsiaTheme="minorHAnsi" w:hAnsiTheme="minorHAnsi" w:cstheme="minorHAnsi"/>
          <w:b/>
          <w:szCs w:val="20"/>
          <w:lang w:eastAsia="en-US"/>
        </w:rPr>
      </w:pPr>
      <w:r w:rsidRPr="00D02371">
        <w:rPr>
          <w:rFonts w:asciiTheme="minorHAnsi" w:eastAsiaTheme="minorHAnsi" w:hAnsiTheme="minorHAnsi" w:cstheme="minorHAnsi"/>
          <w:b/>
          <w:szCs w:val="20"/>
          <w:lang w:eastAsia="en-US"/>
        </w:rPr>
        <w:t>……………………</w:t>
      </w:r>
    </w:p>
    <w:p w14:paraId="6E96881D" w14:textId="77777777" w:rsidR="00D02371" w:rsidRPr="00D02371" w:rsidRDefault="00D02371" w:rsidP="00D02371">
      <w:pPr>
        <w:autoSpaceDE w:val="0"/>
        <w:autoSpaceDN w:val="0"/>
        <w:adjustRightInd w:val="0"/>
        <w:spacing w:before="120" w:after="120"/>
        <w:jc w:val="left"/>
        <w:rPr>
          <w:rFonts w:asciiTheme="minorHAnsi" w:eastAsiaTheme="minorHAnsi" w:hAnsiTheme="minorHAnsi" w:cstheme="minorHAnsi"/>
          <w:szCs w:val="20"/>
          <w:lang w:eastAsia="en-US"/>
        </w:rPr>
      </w:pPr>
      <w:r w:rsidRPr="00D02371">
        <w:rPr>
          <w:rFonts w:asciiTheme="minorHAnsi" w:eastAsiaTheme="minorHAnsi" w:hAnsiTheme="minorHAnsi" w:cstheme="minorHAnsi"/>
          <w:szCs w:val="20"/>
          <w:lang w:eastAsia="en-US"/>
        </w:rPr>
        <w:t xml:space="preserve">IČO: </w:t>
      </w:r>
      <w:r w:rsidRPr="00D02371">
        <w:rPr>
          <w:rFonts w:asciiTheme="minorHAnsi" w:eastAsiaTheme="minorHAnsi" w:hAnsiTheme="minorHAnsi" w:cstheme="minorHAnsi"/>
          <w:b/>
          <w:szCs w:val="20"/>
          <w:lang w:eastAsia="en-US"/>
        </w:rPr>
        <w:t>………………</w:t>
      </w:r>
      <w:proofErr w:type="gramStart"/>
      <w:r w:rsidRPr="00D02371">
        <w:rPr>
          <w:rFonts w:asciiTheme="minorHAnsi" w:eastAsiaTheme="minorHAnsi" w:hAnsiTheme="minorHAnsi" w:cstheme="minorHAnsi"/>
          <w:b/>
          <w:szCs w:val="20"/>
          <w:lang w:eastAsia="en-US"/>
        </w:rPr>
        <w:t>…….</w:t>
      </w:r>
      <w:proofErr w:type="gramEnd"/>
      <w:r w:rsidRPr="00D02371">
        <w:rPr>
          <w:rFonts w:asciiTheme="minorHAnsi" w:eastAsiaTheme="minorHAnsi" w:hAnsiTheme="minorHAnsi" w:cstheme="minorHAnsi"/>
          <w:b/>
          <w:szCs w:val="20"/>
          <w:lang w:eastAsia="en-US"/>
        </w:rPr>
        <w:t xml:space="preserve">, </w:t>
      </w:r>
      <w:r w:rsidRPr="00D02371">
        <w:rPr>
          <w:rFonts w:asciiTheme="minorHAnsi" w:eastAsiaTheme="minorHAnsi" w:hAnsiTheme="minorHAnsi" w:cstheme="minorHAnsi"/>
          <w:szCs w:val="20"/>
          <w:lang w:eastAsia="en-US"/>
        </w:rPr>
        <w:t>DIČ:</w:t>
      </w:r>
    </w:p>
    <w:p w14:paraId="1FF0BC2B" w14:textId="77777777" w:rsidR="00D02371" w:rsidRPr="00D02371" w:rsidRDefault="00D02371" w:rsidP="00D02371">
      <w:pPr>
        <w:autoSpaceDE w:val="0"/>
        <w:autoSpaceDN w:val="0"/>
        <w:adjustRightInd w:val="0"/>
        <w:spacing w:before="120" w:after="120"/>
        <w:jc w:val="left"/>
        <w:rPr>
          <w:rFonts w:asciiTheme="minorHAnsi" w:eastAsiaTheme="minorHAnsi" w:hAnsiTheme="minorHAnsi" w:cstheme="minorHAnsi"/>
          <w:szCs w:val="20"/>
          <w:lang w:eastAsia="en-US"/>
        </w:rPr>
      </w:pPr>
      <w:r w:rsidRPr="00D02371">
        <w:rPr>
          <w:rFonts w:asciiTheme="minorHAnsi" w:eastAsiaTheme="minorHAnsi" w:hAnsiTheme="minorHAnsi" w:cstheme="minorHAnsi"/>
          <w:szCs w:val="20"/>
          <w:lang w:eastAsia="en-US"/>
        </w:rPr>
        <w:t xml:space="preserve">se sídlem: </w:t>
      </w:r>
      <w:r w:rsidRPr="00D02371">
        <w:rPr>
          <w:rFonts w:asciiTheme="minorHAnsi" w:eastAsiaTheme="minorHAnsi" w:hAnsiTheme="minorHAnsi" w:cstheme="minorHAnsi"/>
          <w:b/>
          <w:szCs w:val="20"/>
          <w:lang w:eastAsia="en-US"/>
        </w:rPr>
        <w:t>…………………….</w:t>
      </w:r>
    </w:p>
    <w:p w14:paraId="716F8C5E"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5F68EEAD"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u w:val="single"/>
          <w:lang w:eastAsia="en-US"/>
        </w:rPr>
      </w:pPr>
      <w:r w:rsidRPr="00D02371">
        <w:rPr>
          <w:rFonts w:asciiTheme="minorHAnsi" w:eastAsiaTheme="minorHAnsi" w:hAnsiTheme="minorHAnsi" w:cstheme="minorHAnsi"/>
          <w:szCs w:val="20"/>
          <w:u w:val="single"/>
          <w:lang w:eastAsia="en-US"/>
        </w:rPr>
        <w:t>Předmět Objednávky a popis Služeb:</w:t>
      </w:r>
    </w:p>
    <w:p w14:paraId="57995EDA"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31D8C2A3"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63AFC134"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6893C77F"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u w:val="single"/>
          <w:lang w:eastAsia="en-US"/>
        </w:rPr>
      </w:pPr>
      <w:r w:rsidRPr="00D02371">
        <w:rPr>
          <w:rFonts w:asciiTheme="minorHAnsi" w:eastAsiaTheme="minorHAnsi" w:hAnsiTheme="minorHAnsi" w:cstheme="minorHAnsi"/>
          <w:szCs w:val="20"/>
          <w:u w:val="single"/>
          <w:lang w:eastAsia="en-US"/>
        </w:rPr>
        <w:t>Očekávané výstupy:</w:t>
      </w:r>
    </w:p>
    <w:p w14:paraId="08594AA7"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64919147"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3F7F3BDE"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0F287CC8"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u w:val="single"/>
          <w:lang w:eastAsia="en-US"/>
        </w:rPr>
      </w:pPr>
      <w:r w:rsidRPr="00D02371">
        <w:rPr>
          <w:rFonts w:asciiTheme="minorHAnsi" w:eastAsiaTheme="minorHAnsi" w:hAnsiTheme="minorHAnsi" w:cstheme="minorHAnsi"/>
          <w:szCs w:val="20"/>
          <w:u w:val="single"/>
          <w:lang w:eastAsia="en-US"/>
        </w:rPr>
        <w:t xml:space="preserve">Termín dodání: </w:t>
      </w:r>
    </w:p>
    <w:p w14:paraId="1F47C2ED"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1F0DAF67"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6B0EC9D3"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31618177"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u w:val="single"/>
          <w:lang w:eastAsia="en-US"/>
        </w:rPr>
      </w:pPr>
      <w:r w:rsidRPr="00D02371">
        <w:rPr>
          <w:rFonts w:asciiTheme="minorHAnsi" w:eastAsiaTheme="minorHAnsi" w:hAnsiTheme="minorHAnsi" w:cstheme="minorHAnsi"/>
          <w:szCs w:val="20"/>
          <w:u w:val="single"/>
          <w:lang w:eastAsia="en-US"/>
        </w:rPr>
        <w:t>Objednávaný počet hodin poskytovaných Služeb Poskytovatelem:</w:t>
      </w:r>
    </w:p>
    <w:p w14:paraId="04B07598"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009C0703"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7CC5B9CE"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4BCB1DD2" w14:textId="155CC6F3" w:rsidR="00D02371" w:rsidRPr="00D02371" w:rsidRDefault="00D02371" w:rsidP="00D02371">
      <w:pPr>
        <w:autoSpaceDE w:val="0"/>
        <w:autoSpaceDN w:val="0"/>
        <w:adjustRightInd w:val="0"/>
        <w:jc w:val="left"/>
        <w:rPr>
          <w:rFonts w:asciiTheme="minorHAnsi" w:eastAsiaTheme="minorHAnsi" w:hAnsiTheme="minorHAnsi" w:cstheme="minorHAnsi"/>
          <w:szCs w:val="20"/>
          <w:u w:val="single"/>
          <w:lang w:eastAsia="en-US"/>
        </w:rPr>
      </w:pPr>
      <w:r w:rsidRPr="00D02371">
        <w:rPr>
          <w:rFonts w:asciiTheme="minorHAnsi" w:eastAsiaTheme="minorHAnsi" w:hAnsiTheme="minorHAnsi" w:cstheme="minorHAnsi"/>
          <w:szCs w:val="20"/>
          <w:u w:val="single"/>
          <w:lang w:eastAsia="en-US"/>
        </w:rPr>
        <w:t>Sjednaná výše Odměny za poskytované Služby:</w:t>
      </w:r>
    </w:p>
    <w:p w14:paraId="4A43DAD4"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282ED32E"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p>
    <w:p w14:paraId="27684F39" w14:textId="77777777" w:rsidR="00D02371" w:rsidRPr="00D02371" w:rsidRDefault="00D02371" w:rsidP="00D02371">
      <w:pPr>
        <w:autoSpaceDE w:val="0"/>
        <w:autoSpaceDN w:val="0"/>
        <w:adjustRightInd w:val="0"/>
        <w:jc w:val="left"/>
        <w:rPr>
          <w:rFonts w:asciiTheme="minorHAnsi" w:eastAsiaTheme="minorHAnsi" w:hAnsiTheme="minorHAnsi" w:cstheme="minorHAnsi"/>
          <w:szCs w:val="20"/>
          <w:lang w:eastAsia="en-US"/>
        </w:rPr>
      </w:pPr>
      <w:r w:rsidRPr="00D02371">
        <w:rPr>
          <w:rFonts w:asciiTheme="minorHAnsi" w:eastAsiaTheme="minorHAnsi" w:hAnsiTheme="minorHAnsi" w:cstheme="minorHAnsi"/>
          <w:szCs w:val="20"/>
          <w:lang w:eastAsia="en-US"/>
        </w:rPr>
        <w:t>V Praze dne …</w:t>
      </w:r>
      <w:proofErr w:type="gramStart"/>
      <w:r w:rsidRPr="00D02371">
        <w:rPr>
          <w:rFonts w:asciiTheme="minorHAnsi" w:eastAsiaTheme="minorHAnsi" w:hAnsiTheme="minorHAnsi" w:cstheme="minorHAnsi"/>
          <w:szCs w:val="20"/>
          <w:lang w:eastAsia="en-US"/>
        </w:rPr>
        <w:t>…….</w:t>
      </w:r>
      <w:proofErr w:type="gramEnd"/>
      <w:r w:rsidRPr="00D02371">
        <w:rPr>
          <w:rFonts w:asciiTheme="minorHAnsi" w:eastAsiaTheme="minorHAnsi" w:hAnsiTheme="minorHAnsi" w:cstheme="minorHAnsi"/>
          <w:szCs w:val="20"/>
          <w:lang w:eastAsia="en-US"/>
        </w:rPr>
        <w:t>.…</w:t>
      </w:r>
    </w:p>
    <w:p w14:paraId="67B40A6E" w14:textId="77777777" w:rsidR="00D02371" w:rsidRPr="00D02371" w:rsidRDefault="00D02371" w:rsidP="00D02371">
      <w:pPr>
        <w:rPr>
          <w:rFonts w:asciiTheme="minorHAnsi" w:eastAsiaTheme="minorHAnsi" w:hAnsiTheme="minorHAnsi" w:cstheme="minorHAnsi"/>
          <w:szCs w:val="20"/>
          <w:lang w:eastAsia="en-US"/>
        </w:rPr>
      </w:pPr>
    </w:p>
    <w:p w14:paraId="01011E2B" w14:textId="77777777" w:rsidR="00D02371" w:rsidRPr="00D02371" w:rsidRDefault="00D02371" w:rsidP="00D02371">
      <w:pPr>
        <w:rPr>
          <w:rFonts w:asciiTheme="minorHAnsi" w:eastAsiaTheme="minorHAnsi" w:hAnsiTheme="minorHAnsi" w:cstheme="minorHAnsi"/>
          <w:szCs w:val="20"/>
          <w:lang w:eastAsia="en-US"/>
        </w:rPr>
      </w:pPr>
    </w:p>
    <w:p w14:paraId="410A9A6F" w14:textId="331E44BC" w:rsidR="00F74F5B" w:rsidRPr="00E32815" w:rsidRDefault="00D02371" w:rsidP="00D02371">
      <w:pPr>
        <w:rPr>
          <w:rFonts w:asciiTheme="minorHAnsi" w:hAnsiTheme="minorHAnsi" w:cstheme="minorHAnsi"/>
          <w:szCs w:val="20"/>
        </w:rPr>
      </w:pPr>
      <w:r w:rsidRPr="00D02371">
        <w:rPr>
          <w:rFonts w:asciiTheme="minorHAnsi" w:eastAsiaTheme="minorHAnsi" w:hAnsiTheme="minorHAnsi" w:cstheme="minorHAnsi"/>
          <w:szCs w:val="20"/>
          <w:lang w:eastAsia="en-US"/>
        </w:rPr>
        <w:t xml:space="preserve">Za Objednatele…………………………. </w:t>
      </w:r>
      <w:r w:rsidRPr="00D02371">
        <w:rPr>
          <w:rFonts w:asciiTheme="minorHAnsi" w:eastAsiaTheme="minorHAnsi" w:hAnsiTheme="minorHAnsi" w:cstheme="minorHAnsi"/>
          <w:szCs w:val="20"/>
          <w:lang w:eastAsia="en-US"/>
        </w:rPr>
        <w:tab/>
      </w:r>
      <w:r w:rsidRPr="00D02371">
        <w:rPr>
          <w:rFonts w:asciiTheme="minorHAnsi" w:eastAsiaTheme="minorHAnsi" w:hAnsiTheme="minorHAnsi" w:cstheme="minorHAnsi"/>
          <w:szCs w:val="20"/>
          <w:lang w:eastAsia="en-US"/>
        </w:rPr>
        <w:tab/>
        <w:t>Za Poskytovatele .......................................</w:t>
      </w:r>
    </w:p>
    <w:sectPr w:rsidR="00F74F5B" w:rsidRPr="00E32815" w:rsidSect="0059576E">
      <w:footerReference w:type="default" r:id="rId10"/>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FC863" w14:textId="77777777" w:rsidR="00F43B57" w:rsidRDefault="00F43B57" w:rsidP="00366209">
      <w:pPr>
        <w:spacing w:after="0" w:line="240" w:lineRule="auto"/>
      </w:pPr>
      <w:r>
        <w:separator/>
      </w:r>
    </w:p>
  </w:endnote>
  <w:endnote w:type="continuationSeparator" w:id="0">
    <w:p w14:paraId="3EA5EA38" w14:textId="77777777" w:rsidR="00F43B57" w:rsidRDefault="00F43B57" w:rsidP="00366209">
      <w:pPr>
        <w:spacing w:after="0" w:line="240" w:lineRule="auto"/>
      </w:pPr>
      <w:r>
        <w:continuationSeparator/>
      </w:r>
    </w:p>
  </w:endnote>
  <w:endnote w:type="continuationNotice" w:id="1">
    <w:p w14:paraId="59E420D4" w14:textId="77777777" w:rsidR="00F43B57" w:rsidRDefault="00F43B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JohnSans Text Pro">
    <w:altName w:val="Arial"/>
    <w:panose1 w:val="00000000000000000000"/>
    <w:charset w:val="00"/>
    <w:family w:val="moder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Cs w:val="16"/>
      </w:rPr>
      <w:id w:val="-421179098"/>
      <w:docPartObj>
        <w:docPartGallery w:val="Page Numbers (Bottom of Page)"/>
        <w:docPartUnique/>
      </w:docPartObj>
    </w:sdtPr>
    <w:sdtContent>
      <w:sdt>
        <w:sdtPr>
          <w:rPr>
            <w:rFonts w:asciiTheme="minorHAnsi" w:hAnsiTheme="minorHAnsi" w:cstheme="minorHAnsi"/>
            <w:szCs w:val="16"/>
          </w:rPr>
          <w:id w:val="1509475356"/>
          <w:docPartObj>
            <w:docPartGallery w:val="Page Numbers (Top of Page)"/>
            <w:docPartUnique/>
          </w:docPartObj>
        </w:sdtPr>
        <w:sdtContent>
          <w:p w14:paraId="69E0B094" w14:textId="51F8B1EB" w:rsidR="003075AF" w:rsidRPr="00A651FB" w:rsidRDefault="003075AF" w:rsidP="00A651FB">
            <w:pPr>
              <w:pStyle w:val="Zpat"/>
              <w:jc w:val="right"/>
              <w:rPr>
                <w:rFonts w:asciiTheme="minorHAnsi" w:hAnsiTheme="minorHAnsi" w:cstheme="minorHAnsi"/>
                <w:b/>
                <w:bCs/>
                <w:szCs w:val="16"/>
              </w:rPr>
            </w:pPr>
            <w:r w:rsidRPr="00A651FB">
              <w:rPr>
                <w:rFonts w:asciiTheme="minorHAnsi" w:hAnsiTheme="minorHAnsi" w:cstheme="minorHAnsi"/>
                <w:szCs w:val="16"/>
              </w:rPr>
              <w:t xml:space="preserve">Strana </w:t>
            </w:r>
            <w:r w:rsidRPr="00A651FB">
              <w:rPr>
                <w:rFonts w:asciiTheme="minorHAnsi" w:hAnsiTheme="minorHAnsi" w:cstheme="minorHAnsi"/>
                <w:b/>
                <w:bCs/>
                <w:szCs w:val="16"/>
              </w:rPr>
              <w:fldChar w:fldCharType="begin"/>
            </w:r>
            <w:r w:rsidRPr="00A651FB">
              <w:rPr>
                <w:rFonts w:asciiTheme="minorHAnsi" w:hAnsiTheme="minorHAnsi" w:cstheme="minorHAnsi"/>
                <w:b/>
                <w:bCs/>
                <w:szCs w:val="16"/>
              </w:rPr>
              <w:instrText>PAGE</w:instrText>
            </w:r>
            <w:r w:rsidRPr="00A651FB">
              <w:rPr>
                <w:rFonts w:asciiTheme="minorHAnsi" w:hAnsiTheme="minorHAnsi" w:cstheme="minorHAnsi"/>
                <w:b/>
                <w:bCs/>
                <w:szCs w:val="16"/>
              </w:rPr>
              <w:fldChar w:fldCharType="separate"/>
            </w:r>
            <w:r w:rsidR="003E0A1D">
              <w:rPr>
                <w:rFonts w:asciiTheme="minorHAnsi" w:hAnsiTheme="minorHAnsi" w:cstheme="minorHAnsi"/>
                <w:b/>
                <w:bCs/>
                <w:noProof/>
                <w:szCs w:val="16"/>
              </w:rPr>
              <w:t>13</w:t>
            </w:r>
            <w:r w:rsidRPr="00A651FB">
              <w:rPr>
                <w:rFonts w:asciiTheme="minorHAnsi" w:hAnsiTheme="minorHAnsi" w:cstheme="minorHAnsi"/>
                <w:b/>
                <w:bCs/>
                <w:szCs w:val="16"/>
              </w:rPr>
              <w:fldChar w:fldCharType="end"/>
            </w:r>
            <w:r w:rsidRPr="00A651FB">
              <w:rPr>
                <w:rFonts w:asciiTheme="minorHAnsi" w:hAnsiTheme="minorHAnsi" w:cstheme="minorHAnsi"/>
                <w:szCs w:val="16"/>
              </w:rPr>
              <w:t xml:space="preserve"> z </w:t>
            </w:r>
            <w:r w:rsidRPr="00A651FB">
              <w:rPr>
                <w:rFonts w:asciiTheme="minorHAnsi" w:hAnsiTheme="minorHAnsi" w:cstheme="minorHAnsi"/>
                <w:b/>
                <w:bCs/>
                <w:szCs w:val="16"/>
              </w:rPr>
              <w:fldChar w:fldCharType="begin"/>
            </w:r>
            <w:r w:rsidRPr="00A651FB">
              <w:rPr>
                <w:rFonts w:asciiTheme="minorHAnsi" w:hAnsiTheme="minorHAnsi" w:cstheme="minorHAnsi"/>
                <w:b/>
                <w:bCs/>
                <w:szCs w:val="16"/>
              </w:rPr>
              <w:instrText>NUMPAGES</w:instrText>
            </w:r>
            <w:r w:rsidRPr="00A651FB">
              <w:rPr>
                <w:rFonts w:asciiTheme="minorHAnsi" w:hAnsiTheme="minorHAnsi" w:cstheme="minorHAnsi"/>
                <w:b/>
                <w:bCs/>
                <w:szCs w:val="16"/>
              </w:rPr>
              <w:fldChar w:fldCharType="separate"/>
            </w:r>
            <w:r w:rsidR="003E0A1D">
              <w:rPr>
                <w:rFonts w:asciiTheme="minorHAnsi" w:hAnsiTheme="minorHAnsi" w:cstheme="minorHAnsi"/>
                <w:b/>
                <w:bCs/>
                <w:noProof/>
                <w:szCs w:val="16"/>
              </w:rPr>
              <w:t>13</w:t>
            </w:r>
            <w:r w:rsidRPr="00A651FB">
              <w:rPr>
                <w:rFonts w:asciiTheme="minorHAnsi" w:hAnsiTheme="minorHAnsi" w:cstheme="minorHAnsi"/>
                <w:b/>
                <w:bCs/>
                <w:szCs w:val="16"/>
              </w:rPr>
              <w:fldChar w:fldCharType="end"/>
            </w:r>
          </w:p>
          <w:p w14:paraId="6BE30131" w14:textId="6940C122" w:rsidR="003075AF" w:rsidRPr="00A651FB" w:rsidRDefault="003075AF" w:rsidP="00A651FB">
            <w:pPr>
              <w:pStyle w:val="Zpat"/>
              <w:jc w:val="right"/>
              <w:rPr>
                <w:rFonts w:asciiTheme="minorHAnsi" w:hAnsiTheme="minorHAnsi" w:cstheme="minorHAnsi"/>
                <w:b/>
                <w:bCs/>
                <w:szCs w:val="16"/>
              </w:rPr>
            </w:pPr>
            <w:r w:rsidRPr="00A651FB">
              <w:rPr>
                <w:rFonts w:asciiTheme="minorHAnsi" w:hAnsiTheme="minorHAnsi" w:cstheme="minorHAnsi"/>
                <w:b/>
                <w:bCs/>
                <w:szCs w:val="16"/>
              </w:rPr>
              <w:t>verze: 20</w:t>
            </w:r>
            <w:r w:rsidR="0009511E">
              <w:rPr>
                <w:rFonts w:asciiTheme="minorHAnsi" w:hAnsiTheme="minorHAnsi" w:cstheme="minorHAnsi"/>
                <w:b/>
                <w:bCs/>
                <w:szCs w:val="16"/>
              </w:rPr>
              <w:t>210913</w:t>
            </w:r>
          </w:p>
        </w:sdtContent>
      </w:sdt>
    </w:sdtContent>
  </w:sdt>
  <w:p w14:paraId="7EB1B66C" w14:textId="77777777" w:rsidR="003075AF" w:rsidRPr="00A651FB" w:rsidRDefault="003075AF">
    <w:pPr>
      <w:pStyle w:val="Zpa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DCE67" w14:textId="77777777" w:rsidR="00F43B57" w:rsidRDefault="00F43B57" w:rsidP="00366209">
      <w:pPr>
        <w:spacing w:after="0" w:line="240" w:lineRule="auto"/>
      </w:pPr>
      <w:r>
        <w:separator/>
      </w:r>
    </w:p>
  </w:footnote>
  <w:footnote w:type="continuationSeparator" w:id="0">
    <w:p w14:paraId="799BEA1B" w14:textId="77777777" w:rsidR="00F43B57" w:rsidRDefault="00F43B57" w:rsidP="00366209">
      <w:pPr>
        <w:spacing w:after="0" w:line="240" w:lineRule="auto"/>
      </w:pPr>
      <w:r>
        <w:continuationSeparator/>
      </w:r>
    </w:p>
  </w:footnote>
  <w:footnote w:type="continuationNotice" w:id="1">
    <w:p w14:paraId="22451CAB" w14:textId="77777777" w:rsidR="00F43B57" w:rsidRDefault="00F43B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17C8"/>
    <w:multiLevelType w:val="multilevel"/>
    <w:tmpl w:val="F19C9056"/>
    <w:lvl w:ilvl="0">
      <w:start w:val="1"/>
      <w:numFmt w:val="upperRoman"/>
      <w:pStyle w:val="cislovani1"/>
      <w:lvlText w:val="%1."/>
      <w:lvlJc w:val="left"/>
      <w:pPr>
        <w:ind w:left="709" w:hanging="567"/>
      </w:pPr>
      <w:rPr>
        <w:rFonts w:cs="Times New Roman" w:hint="default"/>
        <w:b/>
        <w:i w:val="0"/>
      </w:rPr>
    </w:lvl>
    <w:lvl w:ilvl="1">
      <w:start w:val="1"/>
      <w:numFmt w:val="decimal"/>
      <w:pStyle w:val="Cislovani2"/>
      <w:lvlText w:val="%1.%2."/>
      <w:lvlJc w:val="left"/>
      <w:pPr>
        <w:tabs>
          <w:tab w:val="num" w:pos="-1445"/>
        </w:tabs>
        <w:ind w:left="-1445" w:hanging="680"/>
      </w:pPr>
      <w:rPr>
        <w:rFonts w:cs="Times New Roman" w:hint="default"/>
      </w:rPr>
    </w:lvl>
    <w:lvl w:ilvl="2">
      <w:start w:val="1"/>
      <w:numFmt w:val="decimal"/>
      <w:pStyle w:val="Cislovani3"/>
      <w:lvlText w:val="%1.%2.%3."/>
      <w:lvlJc w:val="left"/>
      <w:pPr>
        <w:tabs>
          <w:tab w:val="num" w:pos="-2976"/>
        </w:tabs>
        <w:ind w:left="-2976" w:hanging="1134"/>
      </w:pPr>
      <w:rPr>
        <w:rFonts w:cs="Times New Roman" w:hint="default"/>
      </w:rPr>
    </w:lvl>
    <w:lvl w:ilvl="3">
      <w:start w:val="1"/>
      <w:numFmt w:val="decimal"/>
      <w:pStyle w:val="Cislovani4"/>
      <w:lvlText w:val="%1.%2.%3.%4."/>
      <w:lvlJc w:val="left"/>
      <w:pPr>
        <w:tabs>
          <w:tab w:val="num" w:pos="1702"/>
        </w:tabs>
        <w:ind w:left="1702" w:hanging="1418"/>
      </w:pPr>
      <w:rPr>
        <w:rFonts w:cs="Times New Roman" w:hint="default"/>
        <w:color w:val="auto"/>
      </w:rPr>
    </w:lvl>
    <w:lvl w:ilvl="4">
      <w:start w:val="1"/>
      <w:numFmt w:val="decimal"/>
      <w:pStyle w:val="Cislovani4text"/>
      <w:lvlText w:val="%1.%2.%3.%4.%5."/>
      <w:lvlJc w:val="left"/>
      <w:pPr>
        <w:tabs>
          <w:tab w:val="num" w:pos="4494"/>
        </w:tabs>
        <w:ind w:left="3486" w:hanging="792"/>
      </w:pPr>
      <w:rPr>
        <w:rFonts w:cs="Times New Roman" w:hint="default"/>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1" w15:restartNumberingAfterBreak="0">
    <w:nsid w:val="064707AC"/>
    <w:multiLevelType w:val="multilevel"/>
    <w:tmpl w:val="3F44826C"/>
    <w:lvl w:ilvl="0">
      <w:start w:val="1"/>
      <w:numFmt w:val="decimal"/>
      <w:lvlText w:val="%1."/>
      <w:lvlJc w:val="left"/>
      <w:pPr>
        <w:ind w:left="360" w:hanging="360"/>
      </w:pPr>
      <w:rPr>
        <w:rFonts w:hint="default"/>
        <w:b/>
      </w:rPr>
    </w:lvl>
    <w:lvl w:ilvl="1">
      <w:start w:val="2"/>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746AAC"/>
    <w:multiLevelType w:val="hybridMultilevel"/>
    <w:tmpl w:val="36361CD2"/>
    <w:lvl w:ilvl="0" w:tplc="3974976A">
      <w:start w:val="12"/>
      <w:numFmt w:val="bullet"/>
      <w:lvlText w:val="-"/>
      <w:lvlJc w:val="left"/>
      <w:pPr>
        <w:ind w:left="720" w:hanging="360"/>
      </w:pPr>
      <w:rPr>
        <w:rFonts w:ascii="JohnSans Text Pro" w:eastAsia="Times New Roman" w:hAnsi="JohnSans Text Pro"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AA91F0C"/>
    <w:multiLevelType w:val="multilevel"/>
    <w:tmpl w:val="68DC27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EB0FB6"/>
    <w:multiLevelType w:val="hybridMultilevel"/>
    <w:tmpl w:val="CF78A402"/>
    <w:lvl w:ilvl="0" w:tplc="52F2A750">
      <w:start w:val="1"/>
      <w:numFmt w:val="decimal"/>
      <w:lvlText w:val="4.%1."/>
      <w:lvlJc w:val="left"/>
      <w:pPr>
        <w:ind w:left="720" w:hanging="360"/>
      </w:pPr>
      <w:rPr>
        <w:rFonts w:hint="default"/>
        <w:b w:val="0"/>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224C1F"/>
    <w:multiLevelType w:val="multilevel"/>
    <w:tmpl w:val="2B249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4519A"/>
    <w:multiLevelType w:val="hybridMultilevel"/>
    <w:tmpl w:val="92B83278"/>
    <w:lvl w:ilvl="0" w:tplc="CEF06ED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0F9E6163"/>
    <w:multiLevelType w:val="hybridMultilevel"/>
    <w:tmpl w:val="BA12F7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DC37695"/>
    <w:multiLevelType w:val="multilevel"/>
    <w:tmpl w:val="F68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012D45"/>
    <w:multiLevelType w:val="hybridMultilevel"/>
    <w:tmpl w:val="92B83278"/>
    <w:lvl w:ilvl="0" w:tplc="CEF06EDE">
      <w:start w:val="1"/>
      <w:numFmt w:val="lowerLetter"/>
      <w:lvlText w:val="(%1)"/>
      <w:lvlJc w:val="left"/>
      <w:pPr>
        <w:ind w:left="1080" w:hanging="360"/>
      </w:pPr>
      <w:rPr>
        <w:rFonts w:hint="default"/>
      </w:r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87E27F0"/>
    <w:multiLevelType w:val="multilevel"/>
    <w:tmpl w:val="2F16AF76"/>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pStyle w:val="Artuku"/>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CB1320D"/>
    <w:multiLevelType w:val="multilevel"/>
    <w:tmpl w:val="B13A777C"/>
    <w:lvl w:ilvl="0">
      <w:start w:val="1"/>
      <w:numFmt w:val="decimal"/>
      <w:pStyle w:val="cislovani"/>
      <w:lvlText w:val="%1."/>
      <w:lvlJc w:val="left"/>
      <w:pPr>
        <w:ind w:left="567" w:hanging="567"/>
      </w:pPr>
      <w:rPr>
        <w:rFonts w:cs="Times New Roman" w:hint="default"/>
        <w:b w:val="0"/>
        <w:i w:val="0"/>
      </w:rPr>
    </w:lvl>
    <w:lvl w:ilvl="1">
      <w:start w:val="1"/>
      <w:numFmt w:val="decimal"/>
      <w:lvlText w:val="%1.%2."/>
      <w:lvlJc w:val="left"/>
      <w:pPr>
        <w:tabs>
          <w:tab w:val="num" w:pos="-1445"/>
        </w:tabs>
        <w:ind w:left="-1445" w:hanging="680"/>
      </w:pPr>
      <w:rPr>
        <w:rFonts w:cs="Times New Roman" w:hint="default"/>
      </w:rPr>
    </w:lvl>
    <w:lvl w:ilvl="2">
      <w:start w:val="1"/>
      <w:numFmt w:val="decimal"/>
      <w:lvlText w:val="%1.%2.%3."/>
      <w:lvlJc w:val="left"/>
      <w:pPr>
        <w:tabs>
          <w:tab w:val="num" w:pos="-2976"/>
        </w:tabs>
        <w:ind w:left="-2976" w:hanging="1134"/>
      </w:pPr>
      <w:rPr>
        <w:rFonts w:cs="Times New Roman" w:hint="default"/>
      </w:rPr>
    </w:lvl>
    <w:lvl w:ilvl="3">
      <w:start w:val="1"/>
      <w:numFmt w:val="decimal"/>
      <w:lvlText w:val="%1.%2.%3.%4."/>
      <w:lvlJc w:val="left"/>
      <w:pPr>
        <w:tabs>
          <w:tab w:val="num" w:pos="1702"/>
        </w:tabs>
        <w:ind w:left="1702" w:hanging="1418"/>
      </w:pPr>
      <w:rPr>
        <w:rFonts w:cs="Times New Roman" w:hint="default"/>
        <w:color w:val="auto"/>
      </w:rPr>
    </w:lvl>
    <w:lvl w:ilvl="4">
      <w:start w:val="1"/>
      <w:numFmt w:val="decimal"/>
      <w:lvlText w:val="%1.%2.%3.%4.%5."/>
      <w:lvlJc w:val="left"/>
      <w:pPr>
        <w:tabs>
          <w:tab w:val="num" w:pos="4494"/>
        </w:tabs>
        <w:ind w:left="3486" w:hanging="792"/>
      </w:pPr>
      <w:rPr>
        <w:rFonts w:cs="Times New Roman" w:hint="default"/>
      </w:rPr>
    </w:lvl>
    <w:lvl w:ilvl="5">
      <w:start w:val="1"/>
      <w:numFmt w:val="decimal"/>
      <w:lvlText w:val="%1.%2.%3.%4.%5.%6."/>
      <w:lvlJc w:val="left"/>
      <w:pPr>
        <w:tabs>
          <w:tab w:val="num" w:pos="-1143"/>
        </w:tabs>
        <w:ind w:left="-2367" w:hanging="936"/>
      </w:pPr>
      <w:rPr>
        <w:rFonts w:cs="Times New Roman" w:hint="default"/>
      </w:rPr>
    </w:lvl>
    <w:lvl w:ilvl="6">
      <w:start w:val="1"/>
      <w:numFmt w:val="decimal"/>
      <w:lvlText w:val="%1.%2.%3.%4.%5.%6.%7."/>
      <w:lvlJc w:val="left"/>
      <w:pPr>
        <w:tabs>
          <w:tab w:val="num" w:pos="-423"/>
        </w:tabs>
        <w:ind w:left="-1863" w:hanging="1080"/>
      </w:pPr>
      <w:rPr>
        <w:rFonts w:cs="Times New Roman" w:hint="default"/>
      </w:rPr>
    </w:lvl>
    <w:lvl w:ilvl="7">
      <w:start w:val="1"/>
      <w:numFmt w:val="decimal"/>
      <w:lvlText w:val="%1.%2.%3.%4.%5.%6.%7.%8."/>
      <w:lvlJc w:val="left"/>
      <w:pPr>
        <w:tabs>
          <w:tab w:val="num" w:pos="297"/>
        </w:tabs>
        <w:ind w:left="-1359" w:hanging="1224"/>
      </w:pPr>
      <w:rPr>
        <w:rFonts w:cs="Times New Roman" w:hint="default"/>
      </w:rPr>
    </w:lvl>
    <w:lvl w:ilvl="8">
      <w:start w:val="1"/>
      <w:numFmt w:val="decimal"/>
      <w:lvlText w:val="%1.%2.%3.%4.%5.%6.%7.%8.%9."/>
      <w:lvlJc w:val="left"/>
      <w:pPr>
        <w:tabs>
          <w:tab w:val="num" w:pos="1017"/>
        </w:tabs>
        <w:ind w:left="-783" w:hanging="1440"/>
      </w:pPr>
      <w:rPr>
        <w:rFonts w:cs="Times New Roman" w:hint="default"/>
      </w:rPr>
    </w:lvl>
  </w:abstractNum>
  <w:abstractNum w:abstractNumId="12" w15:restartNumberingAfterBreak="0">
    <w:nsid w:val="3C8B66CF"/>
    <w:multiLevelType w:val="hybridMultilevel"/>
    <w:tmpl w:val="6422D078"/>
    <w:lvl w:ilvl="0" w:tplc="15BE588A">
      <w:start w:val="1"/>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DD5584A"/>
    <w:multiLevelType w:val="multilevel"/>
    <w:tmpl w:val="96C23E62"/>
    <w:lvl w:ilvl="0">
      <w:start w:val="5"/>
      <w:numFmt w:val="decimal"/>
      <w:lvlText w:val="%1."/>
      <w:lvlJc w:val="left"/>
      <w:pPr>
        <w:ind w:left="360" w:hanging="360"/>
      </w:pPr>
      <w:rPr>
        <w:rFonts w:hint="default"/>
      </w:rPr>
    </w:lvl>
    <w:lvl w:ilvl="1">
      <w:start w:val="1"/>
      <w:numFmt w:val="decimal"/>
      <w:lvlText w:val="%1.%2."/>
      <w:lvlJc w:val="left"/>
      <w:pPr>
        <w:ind w:left="720" w:hanging="360"/>
      </w:pPr>
      <w:rPr>
        <w:rFonts w:asciiTheme="minorHAnsi" w:hAnsiTheme="minorHAnsi" w:cstheme="minorHAnsi" w:hint="default"/>
      </w:rPr>
    </w:lvl>
    <w:lvl w:ilvl="2">
      <w:start w:val="1"/>
      <w:numFmt w:val="decimal"/>
      <w:lvlText w:val="%1.%2.%3."/>
      <w:lvlJc w:val="left"/>
      <w:pPr>
        <w:ind w:left="1440" w:hanging="720"/>
      </w:pPr>
      <w:rPr>
        <w:rFonts w:asciiTheme="minorHAnsi" w:hAnsiTheme="minorHAnsi" w:cstheme="minorHAnsi"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ECA0B25"/>
    <w:multiLevelType w:val="multilevel"/>
    <w:tmpl w:val="5660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6F09F3"/>
    <w:multiLevelType w:val="hybridMultilevel"/>
    <w:tmpl w:val="A20C24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BDB4A86"/>
    <w:multiLevelType w:val="multilevel"/>
    <w:tmpl w:val="9C04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FF0065"/>
    <w:multiLevelType w:val="hybridMultilevel"/>
    <w:tmpl w:val="7FDEE51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59F0662"/>
    <w:multiLevelType w:val="hybridMultilevel"/>
    <w:tmpl w:val="16F033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6DE5C3D"/>
    <w:multiLevelType w:val="multilevel"/>
    <w:tmpl w:val="B8FE633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7663F75"/>
    <w:multiLevelType w:val="hybridMultilevel"/>
    <w:tmpl w:val="3E10365E"/>
    <w:lvl w:ilvl="0" w:tplc="0405000F">
      <w:start w:val="1"/>
      <w:numFmt w:val="decimal"/>
      <w:lvlText w:val="%1."/>
      <w:lvlJc w:val="left"/>
      <w:pPr>
        <w:ind w:left="1077" w:hanging="360"/>
      </w:pPr>
    </w:lvl>
    <w:lvl w:ilvl="1" w:tplc="A1AE02B6">
      <w:start w:val="1"/>
      <w:numFmt w:val="decimal"/>
      <w:lvlText w:val="5.%2."/>
      <w:lvlJc w:val="left"/>
      <w:pPr>
        <w:ind w:left="1797" w:hanging="360"/>
      </w:pPr>
      <w:rPr>
        <w:rFonts w:hint="default"/>
      </w:rPr>
    </w:lvl>
    <w:lvl w:ilvl="2" w:tplc="0405001B">
      <w:start w:val="1"/>
      <w:numFmt w:val="lowerRoman"/>
      <w:lvlText w:val="%3."/>
      <w:lvlJc w:val="right"/>
      <w:pPr>
        <w:ind w:left="2517" w:hanging="180"/>
      </w:pPr>
    </w:lvl>
    <w:lvl w:ilvl="3" w:tplc="0405000F">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1" w15:restartNumberingAfterBreak="0">
    <w:nsid w:val="583C3A11"/>
    <w:multiLevelType w:val="multilevel"/>
    <w:tmpl w:val="C868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7701F3"/>
    <w:multiLevelType w:val="multilevel"/>
    <w:tmpl w:val="ED1AC5E4"/>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3F59CD"/>
    <w:multiLevelType w:val="hybridMultilevel"/>
    <w:tmpl w:val="781A169A"/>
    <w:lvl w:ilvl="0" w:tplc="76A2B4B8">
      <w:start w:val="1"/>
      <w:numFmt w:val="decimal"/>
      <w:lvlText w:val="1.%1."/>
      <w:lvlJc w:val="center"/>
      <w:pPr>
        <w:ind w:left="1077" w:hanging="360"/>
      </w:pPr>
      <w:rPr>
        <w:rFonts w:hint="default"/>
        <w:b w:val="0"/>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4" w15:restartNumberingAfterBreak="0">
    <w:nsid w:val="5AA52D9A"/>
    <w:multiLevelType w:val="multilevel"/>
    <w:tmpl w:val="4642E0A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1C417E"/>
    <w:multiLevelType w:val="multilevel"/>
    <w:tmpl w:val="12385D3E"/>
    <w:lvl w:ilvl="0">
      <w:start w:val="2"/>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D6B5E00"/>
    <w:multiLevelType w:val="multilevel"/>
    <w:tmpl w:val="E160B5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5D94960"/>
    <w:multiLevelType w:val="multilevel"/>
    <w:tmpl w:val="6AD280D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76E63040"/>
    <w:multiLevelType w:val="multilevel"/>
    <w:tmpl w:val="AC5E45D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660BC6"/>
    <w:multiLevelType w:val="hybridMultilevel"/>
    <w:tmpl w:val="DBEEF05A"/>
    <w:lvl w:ilvl="0" w:tplc="CEF06ED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1087532902">
    <w:abstractNumId w:val="0"/>
  </w:num>
  <w:num w:numId="2" w16cid:durableId="157230298">
    <w:abstractNumId w:val="11"/>
  </w:num>
  <w:num w:numId="3" w16cid:durableId="978417216">
    <w:abstractNumId w:val="7"/>
  </w:num>
  <w:num w:numId="4" w16cid:durableId="392312531">
    <w:abstractNumId w:val="15"/>
  </w:num>
  <w:num w:numId="5" w16cid:durableId="137770198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8097977">
    <w:abstractNumId w:val="3"/>
  </w:num>
  <w:num w:numId="7" w16cid:durableId="1965576318">
    <w:abstractNumId w:val="24"/>
  </w:num>
  <w:num w:numId="8" w16cid:durableId="704016751">
    <w:abstractNumId w:val="4"/>
  </w:num>
  <w:num w:numId="9" w16cid:durableId="1585647902">
    <w:abstractNumId w:val="26"/>
  </w:num>
  <w:num w:numId="10" w16cid:durableId="453408631">
    <w:abstractNumId w:val="13"/>
  </w:num>
  <w:num w:numId="11" w16cid:durableId="1065756958">
    <w:abstractNumId w:val="27"/>
  </w:num>
  <w:num w:numId="12" w16cid:durableId="100028409">
    <w:abstractNumId w:val="17"/>
  </w:num>
  <w:num w:numId="13" w16cid:durableId="481774057">
    <w:abstractNumId w:val="28"/>
  </w:num>
  <w:num w:numId="14" w16cid:durableId="1009409029">
    <w:abstractNumId w:val="19"/>
  </w:num>
  <w:num w:numId="15" w16cid:durableId="1804688016">
    <w:abstractNumId w:val="12"/>
  </w:num>
  <w:num w:numId="16" w16cid:durableId="353112388">
    <w:abstractNumId w:val="1"/>
  </w:num>
  <w:num w:numId="17" w16cid:durableId="474444750">
    <w:abstractNumId w:val="29"/>
  </w:num>
  <w:num w:numId="18" w16cid:durableId="1409380801">
    <w:abstractNumId w:val="20"/>
  </w:num>
  <w:num w:numId="19" w16cid:durableId="662584125">
    <w:abstractNumId w:val="6"/>
  </w:num>
  <w:num w:numId="20" w16cid:durableId="879173758">
    <w:abstractNumId w:val="9"/>
  </w:num>
  <w:num w:numId="21" w16cid:durableId="1297949749">
    <w:abstractNumId w:val="23"/>
  </w:num>
  <w:num w:numId="22" w16cid:durableId="2079933394">
    <w:abstractNumId w:val="25"/>
  </w:num>
  <w:num w:numId="23" w16cid:durableId="1060976196">
    <w:abstractNumId w:val="10"/>
  </w:num>
  <w:num w:numId="24" w16cid:durableId="1778871022">
    <w:abstractNumId w:val="22"/>
  </w:num>
  <w:num w:numId="25" w16cid:durableId="1120419263">
    <w:abstractNumId w:val="18"/>
  </w:num>
  <w:num w:numId="26" w16cid:durableId="1982533746">
    <w:abstractNumId w:val="2"/>
  </w:num>
  <w:num w:numId="27" w16cid:durableId="1010327069">
    <w:abstractNumId w:val="14"/>
  </w:num>
  <w:num w:numId="28" w16cid:durableId="967245860">
    <w:abstractNumId w:val="21"/>
  </w:num>
  <w:num w:numId="29" w16cid:durableId="297952718">
    <w:abstractNumId w:val="5"/>
  </w:num>
  <w:num w:numId="30" w16cid:durableId="1203904871">
    <w:abstractNumId w:val="16"/>
  </w:num>
  <w:num w:numId="31" w16cid:durableId="1440560487">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209"/>
    <w:rsid w:val="0000321A"/>
    <w:rsid w:val="00020229"/>
    <w:rsid w:val="00033CAC"/>
    <w:rsid w:val="000411D7"/>
    <w:rsid w:val="0007496B"/>
    <w:rsid w:val="000877AA"/>
    <w:rsid w:val="0009511E"/>
    <w:rsid w:val="000A01EB"/>
    <w:rsid w:val="000A53E0"/>
    <w:rsid w:val="000B4866"/>
    <w:rsid w:val="000B6EBC"/>
    <w:rsid w:val="000D1B63"/>
    <w:rsid w:val="000E6D87"/>
    <w:rsid w:val="000F10BF"/>
    <w:rsid w:val="000F6F01"/>
    <w:rsid w:val="000F757A"/>
    <w:rsid w:val="00104266"/>
    <w:rsid w:val="00106A91"/>
    <w:rsid w:val="001076D0"/>
    <w:rsid w:val="0011479D"/>
    <w:rsid w:val="0011774B"/>
    <w:rsid w:val="00130850"/>
    <w:rsid w:val="00131D41"/>
    <w:rsid w:val="00143A9F"/>
    <w:rsid w:val="00151BF2"/>
    <w:rsid w:val="00154024"/>
    <w:rsid w:val="00154038"/>
    <w:rsid w:val="00155FF1"/>
    <w:rsid w:val="00161B73"/>
    <w:rsid w:val="00182E7F"/>
    <w:rsid w:val="001832CD"/>
    <w:rsid w:val="001A03A8"/>
    <w:rsid w:val="001A3046"/>
    <w:rsid w:val="001B5F16"/>
    <w:rsid w:val="001C2B71"/>
    <w:rsid w:val="001F0DCB"/>
    <w:rsid w:val="001F4457"/>
    <w:rsid w:val="00210ED9"/>
    <w:rsid w:val="0021138B"/>
    <w:rsid w:val="00222C2D"/>
    <w:rsid w:val="00235485"/>
    <w:rsid w:val="002427D5"/>
    <w:rsid w:val="0024403E"/>
    <w:rsid w:val="00247C4B"/>
    <w:rsid w:val="002500A9"/>
    <w:rsid w:val="0025388E"/>
    <w:rsid w:val="002859D3"/>
    <w:rsid w:val="00291DA0"/>
    <w:rsid w:val="002A4FD7"/>
    <w:rsid w:val="002B3B25"/>
    <w:rsid w:val="002C66D6"/>
    <w:rsid w:val="002D084C"/>
    <w:rsid w:val="002D443E"/>
    <w:rsid w:val="002D7692"/>
    <w:rsid w:val="002F3BFD"/>
    <w:rsid w:val="00303CA6"/>
    <w:rsid w:val="003074FE"/>
    <w:rsid w:val="003075AF"/>
    <w:rsid w:val="00313C8C"/>
    <w:rsid w:val="003172F7"/>
    <w:rsid w:val="003258F3"/>
    <w:rsid w:val="0033022A"/>
    <w:rsid w:val="0033324C"/>
    <w:rsid w:val="0033347A"/>
    <w:rsid w:val="00344E68"/>
    <w:rsid w:val="00350DED"/>
    <w:rsid w:val="00366209"/>
    <w:rsid w:val="00370CDB"/>
    <w:rsid w:val="00372974"/>
    <w:rsid w:val="00397FF1"/>
    <w:rsid w:val="003C65C4"/>
    <w:rsid w:val="003D026F"/>
    <w:rsid w:val="003D35DE"/>
    <w:rsid w:val="003E0A1D"/>
    <w:rsid w:val="003E3B25"/>
    <w:rsid w:val="003E55D0"/>
    <w:rsid w:val="003F140C"/>
    <w:rsid w:val="004162FE"/>
    <w:rsid w:val="00422859"/>
    <w:rsid w:val="00433C2B"/>
    <w:rsid w:val="00436475"/>
    <w:rsid w:val="004514B3"/>
    <w:rsid w:val="004550C9"/>
    <w:rsid w:val="00455248"/>
    <w:rsid w:val="00456C86"/>
    <w:rsid w:val="004613E1"/>
    <w:rsid w:val="00462F74"/>
    <w:rsid w:val="004763D5"/>
    <w:rsid w:val="00477BA9"/>
    <w:rsid w:val="004830D5"/>
    <w:rsid w:val="00486CF2"/>
    <w:rsid w:val="00495806"/>
    <w:rsid w:val="004A695E"/>
    <w:rsid w:val="004A7ADA"/>
    <w:rsid w:val="004B089F"/>
    <w:rsid w:val="004B64BD"/>
    <w:rsid w:val="004C1650"/>
    <w:rsid w:val="004C3A37"/>
    <w:rsid w:val="004E6CD6"/>
    <w:rsid w:val="004F0E5D"/>
    <w:rsid w:val="00512288"/>
    <w:rsid w:val="00522A85"/>
    <w:rsid w:val="005268DE"/>
    <w:rsid w:val="00534A66"/>
    <w:rsid w:val="00544F91"/>
    <w:rsid w:val="005517B4"/>
    <w:rsid w:val="00556005"/>
    <w:rsid w:val="00570209"/>
    <w:rsid w:val="00570B62"/>
    <w:rsid w:val="005763B8"/>
    <w:rsid w:val="005852C6"/>
    <w:rsid w:val="00594685"/>
    <w:rsid w:val="0059576E"/>
    <w:rsid w:val="005A0BF0"/>
    <w:rsid w:val="005A1D90"/>
    <w:rsid w:val="005A2B62"/>
    <w:rsid w:val="005A46A6"/>
    <w:rsid w:val="005C3768"/>
    <w:rsid w:val="005D6D40"/>
    <w:rsid w:val="006018F9"/>
    <w:rsid w:val="00602ED4"/>
    <w:rsid w:val="00607EF2"/>
    <w:rsid w:val="006221C0"/>
    <w:rsid w:val="00627289"/>
    <w:rsid w:val="00643AC1"/>
    <w:rsid w:val="00653C39"/>
    <w:rsid w:val="00655DBC"/>
    <w:rsid w:val="00657E9D"/>
    <w:rsid w:val="006603F3"/>
    <w:rsid w:val="006618F5"/>
    <w:rsid w:val="00661C16"/>
    <w:rsid w:val="0066626D"/>
    <w:rsid w:val="0067288C"/>
    <w:rsid w:val="0068145F"/>
    <w:rsid w:val="00686A34"/>
    <w:rsid w:val="00691CE2"/>
    <w:rsid w:val="006A466A"/>
    <w:rsid w:val="006A5737"/>
    <w:rsid w:val="006B55F4"/>
    <w:rsid w:val="006E0FB5"/>
    <w:rsid w:val="006F54E8"/>
    <w:rsid w:val="007020F2"/>
    <w:rsid w:val="00706C1B"/>
    <w:rsid w:val="00707BC7"/>
    <w:rsid w:val="007504D1"/>
    <w:rsid w:val="0075162A"/>
    <w:rsid w:val="00776A23"/>
    <w:rsid w:val="0077725F"/>
    <w:rsid w:val="00785F65"/>
    <w:rsid w:val="007900D1"/>
    <w:rsid w:val="007926B1"/>
    <w:rsid w:val="007928D3"/>
    <w:rsid w:val="007A5585"/>
    <w:rsid w:val="007B2D9C"/>
    <w:rsid w:val="007B72F9"/>
    <w:rsid w:val="007C21CA"/>
    <w:rsid w:val="007C535D"/>
    <w:rsid w:val="007D6782"/>
    <w:rsid w:val="00832CA8"/>
    <w:rsid w:val="008602BF"/>
    <w:rsid w:val="0086145A"/>
    <w:rsid w:val="00883D44"/>
    <w:rsid w:val="00895EAA"/>
    <w:rsid w:val="008D0A05"/>
    <w:rsid w:val="008D1878"/>
    <w:rsid w:val="008E501B"/>
    <w:rsid w:val="008F0F73"/>
    <w:rsid w:val="008F2407"/>
    <w:rsid w:val="008F3337"/>
    <w:rsid w:val="008F453F"/>
    <w:rsid w:val="00901107"/>
    <w:rsid w:val="0090699D"/>
    <w:rsid w:val="00913EB1"/>
    <w:rsid w:val="0091618D"/>
    <w:rsid w:val="00920D7D"/>
    <w:rsid w:val="00922F35"/>
    <w:rsid w:val="009314F6"/>
    <w:rsid w:val="00947861"/>
    <w:rsid w:val="009525B7"/>
    <w:rsid w:val="00952FB9"/>
    <w:rsid w:val="00956CD0"/>
    <w:rsid w:val="00991BBF"/>
    <w:rsid w:val="009A03BD"/>
    <w:rsid w:val="009A0E94"/>
    <w:rsid w:val="009A10D7"/>
    <w:rsid w:val="009A2A58"/>
    <w:rsid w:val="009A7490"/>
    <w:rsid w:val="009B06DB"/>
    <w:rsid w:val="009B777A"/>
    <w:rsid w:val="009D16A9"/>
    <w:rsid w:val="009D3D0C"/>
    <w:rsid w:val="009D4869"/>
    <w:rsid w:val="00A04764"/>
    <w:rsid w:val="00A327E0"/>
    <w:rsid w:val="00A52B1D"/>
    <w:rsid w:val="00A6127E"/>
    <w:rsid w:val="00A62758"/>
    <w:rsid w:val="00A62E56"/>
    <w:rsid w:val="00A665A7"/>
    <w:rsid w:val="00A72E36"/>
    <w:rsid w:val="00A739A6"/>
    <w:rsid w:val="00A7561B"/>
    <w:rsid w:val="00A756F6"/>
    <w:rsid w:val="00A76F2B"/>
    <w:rsid w:val="00A837C3"/>
    <w:rsid w:val="00A9047C"/>
    <w:rsid w:val="00A93661"/>
    <w:rsid w:val="00A96DD1"/>
    <w:rsid w:val="00A975CD"/>
    <w:rsid w:val="00AC003E"/>
    <w:rsid w:val="00AC2481"/>
    <w:rsid w:val="00AC53E7"/>
    <w:rsid w:val="00AC64E4"/>
    <w:rsid w:val="00AD6F4F"/>
    <w:rsid w:val="00AE17A3"/>
    <w:rsid w:val="00B07845"/>
    <w:rsid w:val="00B12EF1"/>
    <w:rsid w:val="00B2418D"/>
    <w:rsid w:val="00B4443B"/>
    <w:rsid w:val="00B47FE9"/>
    <w:rsid w:val="00B5531B"/>
    <w:rsid w:val="00BA3CE1"/>
    <w:rsid w:val="00BB60EB"/>
    <w:rsid w:val="00BD29A2"/>
    <w:rsid w:val="00BF520A"/>
    <w:rsid w:val="00C04875"/>
    <w:rsid w:val="00C05F44"/>
    <w:rsid w:val="00C12836"/>
    <w:rsid w:val="00C133FF"/>
    <w:rsid w:val="00C20F93"/>
    <w:rsid w:val="00C24C6F"/>
    <w:rsid w:val="00C31BEF"/>
    <w:rsid w:val="00C34B13"/>
    <w:rsid w:val="00C440E3"/>
    <w:rsid w:val="00C56E22"/>
    <w:rsid w:val="00C577E2"/>
    <w:rsid w:val="00C57D48"/>
    <w:rsid w:val="00C62DC1"/>
    <w:rsid w:val="00C77DAD"/>
    <w:rsid w:val="00C96A99"/>
    <w:rsid w:val="00CA27BE"/>
    <w:rsid w:val="00CA28FC"/>
    <w:rsid w:val="00CE1B7C"/>
    <w:rsid w:val="00D02371"/>
    <w:rsid w:val="00D0648B"/>
    <w:rsid w:val="00D306F0"/>
    <w:rsid w:val="00D33200"/>
    <w:rsid w:val="00D5082C"/>
    <w:rsid w:val="00D56B65"/>
    <w:rsid w:val="00D574DA"/>
    <w:rsid w:val="00D643D7"/>
    <w:rsid w:val="00D661D6"/>
    <w:rsid w:val="00D673DE"/>
    <w:rsid w:val="00D700F4"/>
    <w:rsid w:val="00D824CB"/>
    <w:rsid w:val="00D917B3"/>
    <w:rsid w:val="00D9298A"/>
    <w:rsid w:val="00DA2C5B"/>
    <w:rsid w:val="00DC524A"/>
    <w:rsid w:val="00DC675F"/>
    <w:rsid w:val="00DF7234"/>
    <w:rsid w:val="00E01DF8"/>
    <w:rsid w:val="00E05116"/>
    <w:rsid w:val="00E32815"/>
    <w:rsid w:val="00E361C7"/>
    <w:rsid w:val="00E36822"/>
    <w:rsid w:val="00E43D70"/>
    <w:rsid w:val="00E47726"/>
    <w:rsid w:val="00E5348C"/>
    <w:rsid w:val="00E6175B"/>
    <w:rsid w:val="00E702AE"/>
    <w:rsid w:val="00EA238F"/>
    <w:rsid w:val="00EA4394"/>
    <w:rsid w:val="00EC545F"/>
    <w:rsid w:val="00ED106A"/>
    <w:rsid w:val="00ED3B24"/>
    <w:rsid w:val="00EF08F0"/>
    <w:rsid w:val="00EF2019"/>
    <w:rsid w:val="00EF7BA1"/>
    <w:rsid w:val="00F02A1E"/>
    <w:rsid w:val="00F05876"/>
    <w:rsid w:val="00F351ED"/>
    <w:rsid w:val="00F43B57"/>
    <w:rsid w:val="00F54F74"/>
    <w:rsid w:val="00F648DA"/>
    <w:rsid w:val="00F66317"/>
    <w:rsid w:val="00F74F5B"/>
    <w:rsid w:val="00F83A4C"/>
    <w:rsid w:val="00F91F28"/>
    <w:rsid w:val="00F924DE"/>
    <w:rsid w:val="00F951C0"/>
    <w:rsid w:val="00FB35A0"/>
    <w:rsid w:val="00FB3FF1"/>
    <w:rsid w:val="00FC43CF"/>
    <w:rsid w:val="00FD3776"/>
    <w:rsid w:val="00FE57D6"/>
    <w:rsid w:val="00FF1C77"/>
    <w:rsid w:val="00FF20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FA58E"/>
  <w15:docId w15:val="{26D26058-1785-4253-9FEE-CA674652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aliases w:val="za 6 b."/>
    <w:qFormat/>
    <w:rsid w:val="00366209"/>
    <w:pPr>
      <w:spacing w:after="60" w:line="288" w:lineRule="auto"/>
      <w:jc w:val="both"/>
    </w:pPr>
    <w:rPr>
      <w:rFonts w:ascii="JohnSans Text Pro" w:eastAsia="Times New Roman" w:hAnsi="JohnSans Text Pro" w:cs="Times New Roman"/>
      <w:szCs w:val="24"/>
    </w:rPr>
  </w:style>
  <w:style w:type="paragraph" w:styleId="Nadpis1">
    <w:name w:val="heading 1"/>
    <w:basedOn w:val="Normln"/>
    <w:next w:val="Normln"/>
    <w:link w:val="Nadpis1Char"/>
    <w:uiPriority w:val="9"/>
    <w:qFormat/>
    <w:rsid w:val="00366209"/>
    <w:pPr>
      <w:keepNext/>
      <w:spacing w:line="432" w:lineRule="atLeast"/>
      <w:jc w:val="left"/>
      <w:outlineLvl w:val="0"/>
    </w:pPr>
    <w:rPr>
      <w:rFonts w:cs="Arial"/>
      <w:bCs/>
      <w:caps/>
      <w:color w:val="0046AD"/>
      <w:kern w:val="32"/>
      <w:sz w:val="36"/>
      <w:szCs w:val="32"/>
    </w:rPr>
  </w:style>
  <w:style w:type="paragraph" w:styleId="Nadpis2">
    <w:name w:val="heading 2"/>
    <w:basedOn w:val="Normln"/>
    <w:next w:val="Normln"/>
    <w:link w:val="Nadpis2Char"/>
    <w:uiPriority w:val="9"/>
    <w:semiHidden/>
    <w:unhideWhenUsed/>
    <w:qFormat/>
    <w:rsid w:val="008602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8602BF"/>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Nadpis4">
    <w:name w:val="heading 4"/>
    <w:basedOn w:val="Normln"/>
    <w:next w:val="Normln"/>
    <w:link w:val="Nadpis4Char"/>
    <w:uiPriority w:val="9"/>
    <w:semiHidden/>
    <w:unhideWhenUsed/>
    <w:qFormat/>
    <w:rsid w:val="003C65C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66209"/>
    <w:rPr>
      <w:rFonts w:ascii="JohnSans Text Pro" w:eastAsia="Times New Roman" w:hAnsi="JohnSans Text Pro" w:cs="Arial"/>
      <w:bCs/>
      <w:caps/>
      <w:color w:val="0046AD"/>
      <w:kern w:val="32"/>
      <w:sz w:val="36"/>
      <w:szCs w:val="32"/>
      <w:lang w:eastAsia="cs-CZ"/>
    </w:rPr>
  </w:style>
  <w:style w:type="paragraph" w:styleId="Zhlav">
    <w:name w:val="header"/>
    <w:basedOn w:val="Normln"/>
    <w:link w:val="ZhlavChar"/>
    <w:uiPriority w:val="99"/>
    <w:rsid w:val="00366209"/>
    <w:pPr>
      <w:tabs>
        <w:tab w:val="center" w:pos="4536"/>
        <w:tab w:val="right" w:pos="9072"/>
      </w:tabs>
      <w:spacing w:after="0"/>
    </w:pPr>
  </w:style>
  <w:style w:type="character" w:customStyle="1" w:styleId="ZhlavChar">
    <w:name w:val="Záhlaví Char"/>
    <w:link w:val="Zhlav"/>
    <w:uiPriority w:val="99"/>
    <w:rsid w:val="00366209"/>
    <w:rPr>
      <w:rFonts w:ascii="JohnSans Text Pro" w:eastAsia="Times New Roman" w:hAnsi="JohnSans Text Pro" w:cs="Times New Roman"/>
      <w:sz w:val="20"/>
      <w:szCs w:val="24"/>
      <w:lang w:eastAsia="cs-CZ"/>
    </w:rPr>
  </w:style>
  <w:style w:type="paragraph" w:styleId="Zpat">
    <w:name w:val="footer"/>
    <w:basedOn w:val="Normln"/>
    <w:link w:val="ZpatChar"/>
    <w:uiPriority w:val="99"/>
    <w:rsid w:val="00366209"/>
    <w:pPr>
      <w:tabs>
        <w:tab w:val="center" w:pos="4536"/>
        <w:tab w:val="right" w:pos="9072"/>
      </w:tabs>
      <w:spacing w:after="0"/>
    </w:pPr>
    <w:rPr>
      <w:sz w:val="16"/>
    </w:rPr>
  </w:style>
  <w:style w:type="character" w:customStyle="1" w:styleId="ZpatChar">
    <w:name w:val="Zápatí Char"/>
    <w:link w:val="Zpat"/>
    <w:uiPriority w:val="99"/>
    <w:rsid w:val="00366209"/>
    <w:rPr>
      <w:rFonts w:ascii="JohnSans Text Pro" w:eastAsia="Times New Roman" w:hAnsi="JohnSans Text Pro" w:cs="Times New Roman"/>
      <w:sz w:val="16"/>
      <w:szCs w:val="24"/>
      <w:lang w:eastAsia="cs-CZ"/>
    </w:rPr>
  </w:style>
  <w:style w:type="character" w:styleId="slostrnky">
    <w:name w:val="page number"/>
    <w:uiPriority w:val="99"/>
    <w:rsid w:val="00366209"/>
    <w:rPr>
      <w:rFonts w:cs="Times New Roman"/>
    </w:rPr>
  </w:style>
  <w:style w:type="paragraph" w:customStyle="1" w:styleId="cislovani1">
    <w:name w:val="cislovani 1"/>
    <w:basedOn w:val="Normln"/>
    <w:next w:val="Normln"/>
    <w:rsid w:val="00366209"/>
    <w:pPr>
      <w:keepNext/>
      <w:numPr>
        <w:numId w:val="1"/>
      </w:numPr>
      <w:tabs>
        <w:tab w:val="left" w:pos="567"/>
      </w:tabs>
      <w:spacing w:before="480" w:after="120"/>
      <w:ind w:left="567"/>
      <w:jc w:val="left"/>
    </w:pPr>
    <w:rPr>
      <w:b/>
      <w:caps/>
      <w:sz w:val="24"/>
    </w:rPr>
  </w:style>
  <w:style w:type="paragraph" w:customStyle="1" w:styleId="Cislovani2">
    <w:name w:val="Cislovani 2"/>
    <w:basedOn w:val="Normln"/>
    <w:rsid w:val="00366209"/>
    <w:pPr>
      <w:keepNext/>
      <w:numPr>
        <w:ilvl w:val="1"/>
        <w:numId w:val="1"/>
      </w:numPr>
      <w:tabs>
        <w:tab w:val="left" w:pos="851"/>
        <w:tab w:val="left" w:pos="1021"/>
      </w:tabs>
      <w:spacing w:before="240" w:after="0"/>
    </w:pPr>
    <w:rPr>
      <w:b/>
      <w:caps/>
    </w:rPr>
  </w:style>
  <w:style w:type="paragraph" w:customStyle="1" w:styleId="Cislovani3">
    <w:name w:val="Cislovani 3"/>
    <w:basedOn w:val="Normln"/>
    <w:rsid w:val="00366209"/>
    <w:pPr>
      <w:numPr>
        <w:ilvl w:val="2"/>
        <w:numId w:val="1"/>
      </w:numPr>
      <w:tabs>
        <w:tab w:val="left" w:pos="851"/>
      </w:tabs>
      <w:spacing w:before="120" w:after="0"/>
    </w:pPr>
  </w:style>
  <w:style w:type="paragraph" w:customStyle="1" w:styleId="Cislovani4">
    <w:name w:val="Cislovani 4"/>
    <w:basedOn w:val="Normln"/>
    <w:rsid w:val="00366209"/>
    <w:pPr>
      <w:numPr>
        <w:ilvl w:val="3"/>
        <w:numId w:val="1"/>
      </w:numPr>
      <w:tabs>
        <w:tab w:val="left" w:pos="851"/>
      </w:tabs>
      <w:spacing w:before="120" w:after="0"/>
    </w:pPr>
  </w:style>
  <w:style w:type="paragraph" w:customStyle="1" w:styleId="Cislovani4text">
    <w:name w:val="Cislovani 4 text"/>
    <w:basedOn w:val="Normln"/>
    <w:qFormat/>
    <w:rsid w:val="00366209"/>
    <w:pPr>
      <w:numPr>
        <w:ilvl w:val="4"/>
        <w:numId w:val="1"/>
      </w:numPr>
      <w:tabs>
        <w:tab w:val="left" w:pos="851"/>
      </w:tabs>
      <w:spacing w:after="0"/>
    </w:pPr>
  </w:style>
  <w:style w:type="paragraph" w:customStyle="1" w:styleId="cislovani">
    <w:name w:val="cislovani"/>
    <w:basedOn w:val="Normln"/>
    <w:qFormat/>
    <w:rsid w:val="00366209"/>
    <w:pPr>
      <w:numPr>
        <w:numId w:val="2"/>
      </w:numPr>
      <w:spacing w:after="120"/>
    </w:pPr>
  </w:style>
  <w:style w:type="paragraph" w:customStyle="1" w:styleId="Podpis-tabulator9">
    <w:name w:val="Podpis - tabulator 9"/>
    <w:basedOn w:val="Normln"/>
    <w:next w:val="Normln"/>
    <w:rsid w:val="00366209"/>
    <w:pPr>
      <w:tabs>
        <w:tab w:val="left" w:pos="5103"/>
      </w:tabs>
      <w:spacing w:after="0"/>
      <w:jc w:val="left"/>
    </w:pPr>
  </w:style>
  <w:style w:type="paragraph" w:customStyle="1" w:styleId="Prilohy">
    <w:name w:val="Prilohy"/>
    <w:basedOn w:val="Normln"/>
    <w:qFormat/>
    <w:rsid w:val="00366209"/>
    <w:pPr>
      <w:tabs>
        <w:tab w:val="left" w:pos="851"/>
      </w:tabs>
      <w:spacing w:after="0"/>
      <w:jc w:val="left"/>
    </w:pPr>
  </w:style>
  <w:style w:type="character" w:styleId="Odkaznakoment">
    <w:name w:val="annotation reference"/>
    <w:uiPriority w:val="99"/>
    <w:semiHidden/>
    <w:rsid w:val="00366209"/>
    <w:rPr>
      <w:rFonts w:cs="Times New Roman"/>
      <w:sz w:val="16"/>
      <w:szCs w:val="16"/>
    </w:rPr>
  </w:style>
  <w:style w:type="paragraph" w:styleId="Textkomente">
    <w:name w:val="annotation text"/>
    <w:basedOn w:val="Normln"/>
    <w:link w:val="TextkomenteChar"/>
    <w:uiPriority w:val="99"/>
    <w:semiHidden/>
    <w:rsid w:val="00366209"/>
    <w:pPr>
      <w:spacing w:after="0"/>
    </w:pPr>
    <w:rPr>
      <w:szCs w:val="20"/>
    </w:rPr>
  </w:style>
  <w:style w:type="character" w:customStyle="1" w:styleId="TextkomenteChar">
    <w:name w:val="Text komentáře Char"/>
    <w:link w:val="Textkomente"/>
    <w:uiPriority w:val="99"/>
    <w:semiHidden/>
    <w:rsid w:val="00366209"/>
    <w:rPr>
      <w:rFonts w:ascii="JohnSans Text Pro" w:eastAsia="Times New Roman" w:hAnsi="JohnSans Text Pro" w:cs="Times New Roman"/>
      <w:sz w:val="20"/>
      <w:szCs w:val="20"/>
      <w:lang w:eastAsia="cs-CZ"/>
    </w:rPr>
  </w:style>
  <w:style w:type="paragraph" w:styleId="Zkladntext">
    <w:name w:val="Body Text"/>
    <w:basedOn w:val="Normln"/>
    <w:link w:val="ZkladntextChar"/>
    <w:uiPriority w:val="99"/>
    <w:rsid w:val="00366209"/>
    <w:pPr>
      <w:spacing w:after="0" w:line="240" w:lineRule="auto"/>
      <w:jc w:val="left"/>
    </w:pPr>
    <w:rPr>
      <w:rFonts w:ascii="Times New Roman" w:hAnsi="Times New Roman"/>
      <w:b/>
      <w:sz w:val="28"/>
      <w:szCs w:val="20"/>
      <w:u w:val="single"/>
    </w:rPr>
  </w:style>
  <w:style w:type="character" w:customStyle="1" w:styleId="ZkladntextChar">
    <w:name w:val="Základní text Char"/>
    <w:link w:val="Zkladntext"/>
    <w:uiPriority w:val="99"/>
    <w:rsid w:val="00366209"/>
    <w:rPr>
      <w:rFonts w:ascii="Times New Roman" w:eastAsia="Times New Roman" w:hAnsi="Times New Roman" w:cs="Times New Roman"/>
      <w:b/>
      <w:sz w:val="28"/>
      <w:szCs w:val="20"/>
      <w:u w:val="single"/>
      <w:lang w:eastAsia="cs-CZ"/>
    </w:rPr>
  </w:style>
  <w:style w:type="paragraph" w:styleId="Textbubliny">
    <w:name w:val="Balloon Text"/>
    <w:basedOn w:val="Normln"/>
    <w:link w:val="TextbublinyChar"/>
    <w:uiPriority w:val="99"/>
    <w:semiHidden/>
    <w:unhideWhenUsed/>
    <w:rsid w:val="00366209"/>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366209"/>
    <w:rPr>
      <w:rFonts w:ascii="Tahoma" w:eastAsia="Times New Roman" w:hAnsi="Tahoma" w:cs="Tahoma"/>
      <w:sz w:val="16"/>
      <w:szCs w:val="16"/>
      <w:lang w:eastAsia="cs-CZ"/>
    </w:rPr>
  </w:style>
  <w:style w:type="paragraph" w:styleId="Pedmtkomente">
    <w:name w:val="annotation subject"/>
    <w:basedOn w:val="Textkomente"/>
    <w:next w:val="Textkomente"/>
    <w:link w:val="PedmtkomenteChar"/>
    <w:unhideWhenUsed/>
    <w:rsid w:val="002500A9"/>
    <w:pPr>
      <w:spacing w:after="60" w:line="240" w:lineRule="auto"/>
    </w:pPr>
    <w:rPr>
      <w:b/>
      <w:bCs/>
    </w:rPr>
  </w:style>
  <w:style w:type="character" w:customStyle="1" w:styleId="PedmtkomenteChar">
    <w:name w:val="Předmět komentáře Char"/>
    <w:link w:val="Pedmtkomente"/>
    <w:rsid w:val="002500A9"/>
    <w:rPr>
      <w:rFonts w:ascii="JohnSans Text Pro" w:eastAsia="Times New Roman" w:hAnsi="JohnSans Text Pro" w:cs="Times New Roman"/>
      <w:b/>
      <w:bCs/>
      <w:sz w:val="20"/>
      <w:szCs w:val="20"/>
      <w:lang w:eastAsia="cs-CZ"/>
    </w:rPr>
  </w:style>
  <w:style w:type="paragraph" w:styleId="Odstavecseseznamem">
    <w:name w:val="List Paragraph"/>
    <w:basedOn w:val="Normln"/>
    <w:uiPriority w:val="34"/>
    <w:qFormat/>
    <w:rsid w:val="00AE17A3"/>
    <w:pPr>
      <w:ind w:left="720"/>
      <w:contextualSpacing/>
    </w:pPr>
  </w:style>
  <w:style w:type="paragraph" w:customStyle="1" w:styleId="Artuku">
    <w:name w:val="Artukuł"/>
    <w:basedOn w:val="Normln"/>
    <w:autoRedefine/>
    <w:uiPriority w:val="99"/>
    <w:rsid w:val="00C34B13"/>
    <w:pPr>
      <w:numPr>
        <w:ilvl w:val="2"/>
        <w:numId w:val="23"/>
      </w:numPr>
      <w:tabs>
        <w:tab w:val="left" w:pos="142"/>
      </w:tabs>
      <w:spacing w:after="0" w:line="240" w:lineRule="auto"/>
      <w:outlineLvl w:val="0"/>
    </w:pPr>
    <w:rPr>
      <w:rFonts w:asciiTheme="minorHAnsi" w:hAnsiTheme="minorHAnsi" w:cs="Tahoma"/>
      <w:bCs/>
      <w:szCs w:val="20"/>
      <w:lang w:eastAsia="pl-PL"/>
    </w:rPr>
  </w:style>
  <w:style w:type="paragraph" w:styleId="Revize">
    <w:name w:val="Revision"/>
    <w:hidden/>
    <w:uiPriority w:val="99"/>
    <w:semiHidden/>
    <w:rsid w:val="00776A23"/>
    <w:rPr>
      <w:rFonts w:ascii="JohnSans Text Pro" w:eastAsia="Times New Roman" w:hAnsi="JohnSans Text Pro" w:cs="Times New Roman"/>
      <w:szCs w:val="24"/>
    </w:rPr>
  </w:style>
  <w:style w:type="character" w:customStyle="1" w:styleId="Nadpis2Char">
    <w:name w:val="Nadpis 2 Char"/>
    <w:basedOn w:val="Standardnpsmoodstavce"/>
    <w:link w:val="Nadpis2"/>
    <w:uiPriority w:val="9"/>
    <w:semiHidden/>
    <w:rsid w:val="008602BF"/>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semiHidden/>
    <w:rsid w:val="008602BF"/>
    <w:rPr>
      <w:rFonts w:asciiTheme="majorHAnsi" w:eastAsiaTheme="majorEastAsia" w:hAnsiTheme="majorHAnsi" w:cstheme="majorBidi"/>
      <w:color w:val="1F3763" w:themeColor="accent1" w:themeShade="7F"/>
      <w:sz w:val="24"/>
      <w:szCs w:val="24"/>
    </w:rPr>
  </w:style>
  <w:style w:type="paragraph" w:styleId="Nzev">
    <w:name w:val="Title"/>
    <w:aliases w:val="Odstavec článku"/>
    <w:basedOn w:val="Normln"/>
    <w:link w:val="NzevChar"/>
    <w:qFormat/>
    <w:rsid w:val="00350DED"/>
    <w:pPr>
      <w:tabs>
        <w:tab w:val="left" w:pos="708"/>
        <w:tab w:val="left" w:pos="1416"/>
        <w:tab w:val="left" w:pos="2124"/>
        <w:tab w:val="center" w:pos="4535"/>
      </w:tabs>
      <w:spacing w:after="0" w:line="240" w:lineRule="auto"/>
      <w:jc w:val="center"/>
    </w:pPr>
    <w:rPr>
      <w:rFonts w:ascii="Arial" w:hAnsi="Arial"/>
      <w:b/>
      <w:sz w:val="32"/>
      <w:szCs w:val="20"/>
      <w:lang w:eastAsia="sk-SK"/>
    </w:rPr>
  </w:style>
  <w:style w:type="character" w:customStyle="1" w:styleId="NzevChar">
    <w:name w:val="Název Char"/>
    <w:aliases w:val="Odstavec článku Char"/>
    <w:basedOn w:val="Standardnpsmoodstavce"/>
    <w:link w:val="Nzev"/>
    <w:rsid w:val="00350DED"/>
    <w:rPr>
      <w:rFonts w:ascii="Arial" w:eastAsia="Times New Roman" w:hAnsi="Arial" w:cs="Times New Roman"/>
      <w:b/>
      <w:sz w:val="32"/>
      <w:lang w:eastAsia="sk-SK"/>
    </w:rPr>
  </w:style>
  <w:style w:type="character" w:customStyle="1" w:styleId="apple-converted-space">
    <w:name w:val="apple-converted-space"/>
    <w:basedOn w:val="Standardnpsmoodstavce"/>
    <w:rsid w:val="00B5531B"/>
  </w:style>
  <w:style w:type="table" w:customStyle="1" w:styleId="Mkatabulky1">
    <w:name w:val="Mřížka tabulky1"/>
    <w:basedOn w:val="Normlntabulka"/>
    <w:next w:val="Mkatabulky"/>
    <w:rsid w:val="003D35DE"/>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
    <w:name w:val="Table Grid"/>
    <w:basedOn w:val="Normlntabulka"/>
    <w:uiPriority w:val="59"/>
    <w:rsid w:val="003D35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DNormln">
    <w:name w:val="4D Normální"/>
    <w:link w:val="4DNormlnChar"/>
    <w:rsid w:val="00FB3FF1"/>
    <w:rPr>
      <w:rFonts w:ascii="Arial" w:eastAsia="Times New Roman" w:hAnsi="Arial" w:cs="Tahoma"/>
    </w:rPr>
  </w:style>
  <w:style w:type="character" w:customStyle="1" w:styleId="4DNormlnChar">
    <w:name w:val="4D Normální Char"/>
    <w:basedOn w:val="Standardnpsmoodstavce"/>
    <w:link w:val="4DNormln"/>
    <w:rsid w:val="00FB3FF1"/>
    <w:rPr>
      <w:rFonts w:ascii="Arial" w:eastAsia="Times New Roman" w:hAnsi="Arial" w:cs="Tahoma"/>
    </w:rPr>
  </w:style>
  <w:style w:type="character" w:styleId="Hypertextovodkaz">
    <w:name w:val="Hyperlink"/>
    <w:basedOn w:val="Standardnpsmoodstavce"/>
    <w:uiPriority w:val="99"/>
    <w:semiHidden/>
    <w:unhideWhenUsed/>
    <w:rsid w:val="005A0BF0"/>
    <w:rPr>
      <w:color w:val="0000FF"/>
      <w:u w:val="single"/>
    </w:rPr>
  </w:style>
  <w:style w:type="table" w:customStyle="1" w:styleId="TableGrid">
    <w:name w:val="TableGrid"/>
    <w:rsid w:val="004613E1"/>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character" w:customStyle="1" w:styleId="Nadpis4Char">
    <w:name w:val="Nadpis 4 Char"/>
    <w:basedOn w:val="Standardnpsmoodstavce"/>
    <w:link w:val="Nadpis4"/>
    <w:uiPriority w:val="9"/>
    <w:semiHidden/>
    <w:rsid w:val="003C65C4"/>
    <w:rPr>
      <w:rFonts w:asciiTheme="majorHAnsi" w:eastAsiaTheme="majorEastAsia" w:hAnsiTheme="majorHAnsi" w:cstheme="majorBidi"/>
      <w:i/>
      <w:iCs/>
      <w:color w:val="2F5496" w:themeColor="accent1" w:themeShade="B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7298">
      <w:bodyDiv w:val="1"/>
      <w:marLeft w:val="0"/>
      <w:marRight w:val="0"/>
      <w:marTop w:val="0"/>
      <w:marBottom w:val="0"/>
      <w:divBdr>
        <w:top w:val="none" w:sz="0" w:space="0" w:color="auto"/>
        <w:left w:val="none" w:sz="0" w:space="0" w:color="auto"/>
        <w:bottom w:val="none" w:sz="0" w:space="0" w:color="auto"/>
        <w:right w:val="none" w:sz="0" w:space="0" w:color="auto"/>
      </w:divBdr>
    </w:div>
    <w:div w:id="230653063">
      <w:bodyDiv w:val="1"/>
      <w:marLeft w:val="0"/>
      <w:marRight w:val="0"/>
      <w:marTop w:val="0"/>
      <w:marBottom w:val="0"/>
      <w:divBdr>
        <w:top w:val="none" w:sz="0" w:space="0" w:color="auto"/>
        <w:left w:val="none" w:sz="0" w:space="0" w:color="auto"/>
        <w:bottom w:val="none" w:sz="0" w:space="0" w:color="auto"/>
        <w:right w:val="none" w:sz="0" w:space="0" w:color="auto"/>
      </w:divBdr>
    </w:div>
    <w:div w:id="553933220">
      <w:bodyDiv w:val="1"/>
      <w:marLeft w:val="0"/>
      <w:marRight w:val="0"/>
      <w:marTop w:val="0"/>
      <w:marBottom w:val="0"/>
      <w:divBdr>
        <w:top w:val="none" w:sz="0" w:space="0" w:color="auto"/>
        <w:left w:val="none" w:sz="0" w:space="0" w:color="auto"/>
        <w:bottom w:val="none" w:sz="0" w:space="0" w:color="auto"/>
        <w:right w:val="none" w:sz="0" w:space="0" w:color="auto"/>
      </w:divBdr>
    </w:div>
    <w:div w:id="723795706">
      <w:bodyDiv w:val="1"/>
      <w:marLeft w:val="0"/>
      <w:marRight w:val="0"/>
      <w:marTop w:val="0"/>
      <w:marBottom w:val="0"/>
      <w:divBdr>
        <w:top w:val="none" w:sz="0" w:space="0" w:color="auto"/>
        <w:left w:val="none" w:sz="0" w:space="0" w:color="auto"/>
        <w:bottom w:val="none" w:sz="0" w:space="0" w:color="auto"/>
        <w:right w:val="none" w:sz="0" w:space="0" w:color="auto"/>
      </w:divBdr>
    </w:div>
    <w:div w:id="878469469">
      <w:bodyDiv w:val="1"/>
      <w:marLeft w:val="0"/>
      <w:marRight w:val="0"/>
      <w:marTop w:val="0"/>
      <w:marBottom w:val="0"/>
      <w:divBdr>
        <w:top w:val="none" w:sz="0" w:space="0" w:color="auto"/>
        <w:left w:val="none" w:sz="0" w:space="0" w:color="auto"/>
        <w:bottom w:val="none" w:sz="0" w:space="0" w:color="auto"/>
        <w:right w:val="none" w:sz="0" w:space="0" w:color="auto"/>
      </w:divBdr>
    </w:div>
    <w:div w:id="1164081792">
      <w:bodyDiv w:val="1"/>
      <w:marLeft w:val="0"/>
      <w:marRight w:val="0"/>
      <w:marTop w:val="0"/>
      <w:marBottom w:val="0"/>
      <w:divBdr>
        <w:top w:val="none" w:sz="0" w:space="0" w:color="auto"/>
        <w:left w:val="none" w:sz="0" w:space="0" w:color="auto"/>
        <w:bottom w:val="none" w:sz="0" w:space="0" w:color="auto"/>
        <w:right w:val="none" w:sz="0" w:space="0" w:color="auto"/>
      </w:divBdr>
    </w:div>
    <w:div w:id="1738086694">
      <w:bodyDiv w:val="1"/>
      <w:marLeft w:val="0"/>
      <w:marRight w:val="0"/>
      <w:marTop w:val="0"/>
      <w:marBottom w:val="0"/>
      <w:divBdr>
        <w:top w:val="none" w:sz="0" w:space="0" w:color="auto"/>
        <w:left w:val="none" w:sz="0" w:space="0" w:color="auto"/>
        <w:bottom w:val="none" w:sz="0" w:space="0" w:color="auto"/>
        <w:right w:val="none" w:sz="0" w:space="0" w:color="auto"/>
      </w:divBdr>
    </w:div>
    <w:div w:id="192009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B9882B6420594ABD790674AA47375B" ma:contentTypeVersion="11" ma:contentTypeDescription="Create a new document." ma:contentTypeScope="" ma:versionID="401ea2f68e986fb4822155e85be975e2">
  <xsd:schema xmlns:xsd="http://www.w3.org/2001/XMLSchema" xmlns:xs="http://www.w3.org/2001/XMLSchema" xmlns:p="http://schemas.microsoft.com/office/2006/metadata/properties" xmlns:ns2="75d99ad7-601b-4f4f-8e3a-1b8a8cfa6bdc" xmlns:ns3="759097cc-c1c3-4df6-9f8e-24e252aa6ad7" targetNamespace="http://schemas.microsoft.com/office/2006/metadata/properties" ma:root="true" ma:fieldsID="ead3ac0842e98463d4f0fd3a96213d11" ns2:_="" ns3:_="">
    <xsd:import namespace="75d99ad7-601b-4f4f-8e3a-1b8a8cfa6bdc"/>
    <xsd:import namespace="759097cc-c1c3-4df6-9f8e-24e252aa6ad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99ad7-601b-4f4f-8e3a-1b8a8cfa6b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097cc-c1c3-4df6-9f8e-24e252aa6ad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8470DA-859A-450E-AEE8-3A127237BF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99ad7-601b-4f4f-8e3a-1b8a8cfa6bdc"/>
    <ds:schemaRef ds:uri="759097cc-c1c3-4df6-9f8e-24e252aa6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A9A82B-99D6-4237-9E52-CE47B6A0BC1B}">
  <ds:schemaRefs>
    <ds:schemaRef ds:uri="http://schemas.microsoft.com/sharepoint/v3/contenttype/forms"/>
  </ds:schemaRefs>
</ds:datastoreItem>
</file>

<file path=customXml/itemProps3.xml><?xml version="1.0" encoding="utf-8"?>
<ds:datastoreItem xmlns:ds="http://schemas.openxmlformats.org/officeDocument/2006/customXml" ds:itemID="{AD66543D-291B-45C3-8ADA-2A1EFC2CC3B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2368</Words>
  <Characters>13978</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
    </vt:vector>
  </TitlesOfParts>
  <Manager/>
  <Company/>
  <LinksUpToDate>false</LinksUpToDate>
  <CharactersWithSpaces>16314</CharactersWithSpaces>
  <SharedDoc>false</SharedDoc>
  <HyperlinkBase/>
  <HLinks>
    <vt:vector size="6" baseType="variant">
      <vt:variant>
        <vt:i4>4456468</vt:i4>
      </vt:variant>
      <vt:variant>
        <vt:i4>0</vt:i4>
      </vt:variant>
      <vt:variant>
        <vt:i4>0</vt:i4>
      </vt:variant>
      <vt:variant>
        <vt:i4>5</vt:i4>
      </vt:variant>
      <vt:variant>
        <vt:lpwstr>http://rejstrik.penize.cz/adresa-firmy/praha-4-na-kvetnici-33-psc-140-00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Michaela Dvořáková</cp:lastModifiedBy>
  <cp:revision>5</cp:revision>
  <dcterms:created xsi:type="dcterms:W3CDTF">2025-08-25T11:13:00Z</dcterms:created>
  <dcterms:modified xsi:type="dcterms:W3CDTF">2026-07-17T11:39:00Z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0x010100D1B9882B6420594ABD790674AA47375B</vt:lpwstr>
  </property>
</Properties>
</file>